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AD9" w:rsidRPr="004D60C2" w:rsidRDefault="003C2AD9" w:rsidP="003C2AD9">
      <w:pPr>
        <w:spacing w:line="360" w:lineRule="auto"/>
        <w:jc w:val="center"/>
        <w:rPr>
          <w:rFonts w:ascii="GHEA Grapalat" w:eastAsia="Times New Roman" w:hAnsi="GHEA Grapalat" w:cs="Times New Roman"/>
          <w:lang w:val="hy-AM"/>
        </w:rPr>
      </w:pPr>
    </w:p>
    <w:p w:rsidR="003C2AD9" w:rsidRPr="00C232E7" w:rsidRDefault="003C2AD9" w:rsidP="003C2AD9">
      <w:pPr>
        <w:spacing w:line="360" w:lineRule="auto"/>
        <w:jc w:val="center"/>
        <w:rPr>
          <w:rFonts w:ascii="GHEA Grapalat" w:eastAsia="Times New Roman" w:hAnsi="GHEA Grapalat" w:cs="Times New Roman"/>
          <w:lang w:val="hy-AM"/>
        </w:rPr>
      </w:pPr>
    </w:p>
    <w:p w:rsidR="003C2AD9" w:rsidRPr="007A1FA4" w:rsidRDefault="00B873CB" w:rsidP="003C2AD9">
      <w:pPr>
        <w:pBdr>
          <w:top w:val="single" w:sz="4" w:space="1" w:color="auto"/>
          <w:left w:val="single" w:sz="4" w:space="4" w:color="auto"/>
          <w:bottom w:val="single" w:sz="4" w:space="1" w:color="auto"/>
          <w:right w:val="single" w:sz="4" w:space="4" w:color="auto"/>
        </w:pBdr>
        <w:spacing w:line="360" w:lineRule="auto"/>
        <w:jc w:val="center"/>
        <w:rPr>
          <w:rFonts w:ascii="GHEA Grapalat" w:eastAsia="Times New Roman" w:hAnsi="GHEA Grapalat" w:cs="Times New Roman"/>
          <w:b/>
          <w:i/>
          <w:sz w:val="24"/>
          <w:szCs w:val="24"/>
          <w:lang w:val="hy-AM"/>
        </w:rPr>
      </w:pPr>
      <w:r w:rsidRPr="007A1FA4">
        <w:rPr>
          <w:rFonts w:ascii="GHEA Grapalat" w:eastAsia="Times New Roman" w:hAnsi="GHEA Grapalat" w:cs="Times New Roman"/>
          <w:b/>
          <w:i/>
          <w:sz w:val="24"/>
          <w:szCs w:val="24"/>
          <w:lang w:val="hy-AM"/>
        </w:rPr>
        <w:t>ՀՀ քաղաքաշինության կոմիտե</w:t>
      </w:r>
    </w:p>
    <w:p w:rsidR="003C2AD9" w:rsidRPr="008E13AA" w:rsidRDefault="003C2AD9" w:rsidP="003C2AD9">
      <w:pPr>
        <w:spacing w:line="360" w:lineRule="auto"/>
        <w:jc w:val="center"/>
        <w:rPr>
          <w:rFonts w:ascii="GHEA Grapalat" w:eastAsia="Times New Roman" w:hAnsi="GHEA Grapalat" w:cs="Times New Roman"/>
          <w:lang w:val="hy-AM"/>
        </w:rPr>
      </w:pPr>
    </w:p>
    <w:p w:rsidR="003C2AD9" w:rsidRPr="008E13AA" w:rsidRDefault="003C2AD9" w:rsidP="003C2AD9">
      <w:pPr>
        <w:spacing w:line="360" w:lineRule="auto"/>
        <w:jc w:val="center"/>
        <w:rPr>
          <w:rFonts w:ascii="GHEA Grapalat" w:eastAsia="Times New Roman" w:hAnsi="GHEA Grapalat" w:cs="Times New Roman"/>
          <w:lang w:val="hy-AM"/>
        </w:rPr>
      </w:pPr>
    </w:p>
    <w:p w:rsidR="003C2AD9" w:rsidRPr="00BB24AF" w:rsidRDefault="003C2AD9" w:rsidP="003C2AD9">
      <w:pPr>
        <w:spacing w:line="360" w:lineRule="auto"/>
        <w:jc w:val="center"/>
        <w:rPr>
          <w:rFonts w:ascii="GHEA Grapalat" w:eastAsia="Times New Roman" w:hAnsi="GHEA Grapalat" w:cs="Times New Roman"/>
          <w:lang w:val="hy-AM"/>
        </w:rPr>
      </w:pPr>
    </w:p>
    <w:p w:rsidR="003C2AD9" w:rsidRPr="00EF5E9E" w:rsidRDefault="003C2AD9" w:rsidP="003C2AD9">
      <w:pPr>
        <w:spacing w:line="360" w:lineRule="auto"/>
        <w:jc w:val="center"/>
        <w:rPr>
          <w:rFonts w:ascii="GHEA Grapalat" w:eastAsia="Times New Roman" w:hAnsi="GHEA Grapalat" w:cs="Times New Roman"/>
          <w:lang w:val="hy-AM"/>
        </w:rPr>
      </w:pPr>
    </w:p>
    <w:p w:rsidR="003C2AD9" w:rsidRPr="00884F6F" w:rsidRDefault="003C2AD9" w:rsidP="003C2AD9">
      <w:pPr>
        <w:pStyle w:val="BodyText"/>
        <w:rPr>
          <w:rFonts w:ascii="GHEA Grapalat" w:hAnsi="GHEA Grapalat"/>
          <w:szCs w:val="40"/>
          <w:lang w:val="hy-AM"/>
        </w:rPr>
      </w:pPr>
      <w:r w:rsidRPr="004D60C2">
        <w:rPr>
          <w:rFonts w:ascii="GHEA Grapalat" w:hAnsi="GHEA Grapalat"/>
          <w:szCs w:val="40"/>
          <w:lang w:val="hy-AM"/>
        </w:rPr>
        <w:t>202</w:t>
      </w:r>
      <w:r w:rsidR="00F47C04" w:rsidRPr="00884F6F">
        <w:rPr>
          <w:rFonts w:ascii="GHEA Grapalat" w:hAnsi="GHEA Grapalat"/>
          <w:szCs w:val="40"/>
          <w:lang w:val="hy-AM"/>
        </w:rPr>
        <w:t>2</w:t>
      </w:r>
      <w:r w:rsidRPr="0068251C">
        <w:rPr>
          <w:rFonts w:ascii="GHEA Grapalat" w:hAnsi="GHEA Grapalat"/>
          <w:szCs w:val="40"/>
          <w:lang w:val="hy-AM"/>
        </w:rPr>
        <w:t>-202</w:t>
      </w:r>
      <w:r w:rsidR="00F47C04" w:rsidRPr="00884F6F">
        <w:rPr>
          <w:rFonts w:ascii="GHEA Grapalat" w:hAnsi="GHEA Grapalat"/>
          <w:szCs w:val="40"/>
          <w:lang w:val="hy-AM"/>
        </w:rPr>
        <w:t>4</w:t>
      </w:r>
    </w:p>
    <w:p w:rsidR="003C2AD9" w:rsidRPr="002B5DD6" w:rsidRDefault="003C2AD9" w:rsidP="003C2AD9">
      <w:pPr>
        <w:pStyle w:val="BodyText"/>
        <w:rPr>
          <w:rFonts w:ascii="GHEA Grapalat" w:hAnsi="GHEA Grapalat"/>
          <w:sz w:val="28"/>
          <w:szCs w:val="28"/>
          <w:lang w:val="hy-AM"/>
        </w:rPr>
      </w:pPr>
      <w:r w:rsidRPr="00532594">
        <w:rPr>
          <w:rFonts w:ascii="GHEA Grapalat" w:hAnsi="GHEA Grapalat" w:cs="Sylfaen"/>
          <w:sz w:val="28"/>
          <w:szCs w:val="28"/>
          <w:lang w:val="hy-AM"/>
        </w:rPr>
        <w:t>ԹՎԱԿԱՆՆԵՐԻ</w:t>
      </w:r>
      <w:r w:rsidRPr="00532594">
        <w:rPr>
          <w:rFonts w:ascii="GHEA Grapalat" w:hAnsi="GHEA Grapalat"/>
          <w:sz w:val="28"/>
          <w:szCs w:val="28"/>
          <w:lang w:val="hy-AM"/>
        </w:rPr>
        <w:t xml:space="preserve"> </w:t>
      </w:r>
      <w:r w:rsidRPr="00F15358">
        <w:rPr>
          <w:rFonts w:ascii="GHEA Grapalat" w:hAnsi="GHEA Grapalat" w:cs="Sylfaen"/>
          <w:sz w:val="28"/>
          <w:szCs w:val="28"/>
          <w:lang w:val="hy-AM"/>
        </w:rPr>
        <w:t>ՄԻՋՆԱԺԱՄԿԵՏ</w:t>
      </w:r>
      <w:r w:rsidRPr="00F15358">
        <w:rPr>
          <w:rFonts w:ascii="GHEA Grapalat" w:hAnsi="GHEA Grapalat"/>
          <w:sz w:val="28"/>
          <w:szCs w:val="28"/>
          <w:lang w:val="hy-AM"/>
        </w:rPr>
        <w:t xml:space="preserve"> </w:t>
      </w:r>
      <w:r w:rsidRPr="002B5DD6">
        <w:rPr>
          <w:rFonts w:ascii="GHEA Grapalat" w:hAnsi="GHEA Grapalat" w:cs="Sylfaen"/>
          <w:sz w:val="28"/>
          <w:szCs w:val="28"/>
          <w:lang w:val="hy-AM"/>
        </w:rPr>
        <w:t>ԾԱԽՍԱՅԻՆ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ԾՐԱԳՐԻ</w:t>
      </w:r>
      <w:r w:rsidRPr="002B5DD6">
        <w:rPr>
          <w:rFonts w:ascii="GHEA Grapalat" w:hAnsi="GHEA Grapalat"/>
          <w:sz w:val="28"/>
          <w:szCs w:val="28"/>
          <w:lang w:val="hy-AM"/>
        </w:rPr>
        <w:t xml:space="preserve"> </w:t>
      </w:r>
    </w:p>
    <w:p w:rsidR="003C2AD9" w:rsidRPr="00884F6F" w:rsidRDefault="003C2AD9" w:rsidP="003C2AD9">
      <w:pPr>
        <w:pStyle w:val="BodyText"/>
        <w:rPr>
          <w:rFonts w:ascii="GHEA Grapalat" w:hAnsi="GHEA Grapalat"/>
          <w:szCs w:val="40"/>
          <w:lang w:val="hy-AM"/>
        </w:rPr>
      </w:pPr>
      <w:r w:rsidRPr="002B5DD6">
        <w:rPr>
          <w:rFonts w:ascii="GHEA Grapalat" w:hAnsi="GHEA Grapalat"/>
          <w:sz w:val="28"/>
          <w:szCs w:val="28"/>
          <w:lang w:val="hy-AM"/>
        </w:rPr>
        <w:t>ԵՎ</w:t>
      </w:r>
      <w:r w:rsidR="008E7C78">
        <w:rPr>
          <w:rFonts w:ascii="GHEA Grapalat" w:hAnsi="GHEA Grapalat"/>
          <w:szCs w:val="40"/>
          <w:lang w:val="hy-AM"/>
        </w:rPr>
        <w:t xml:space="preserve"> </w:t>
      </w:r>
      <w:r w:rsidR="00F47C04" w:rsidRPr="00884F6F">
        <w:rPr>
          <w:rFonts w:ascii="GHEA Grapalat" w:hAnsi="GHEA Grapalat"/>
          <w:szCs w:val="40"/>
          <w:lang w:val="hy-AM"/>
        </w:rPr>
        <w:t>2022</w:t>
      </w:r>
    </w:p>
    <w:p w:rsidR="003C2AD9" w:rsidRPr="002B5DD6" w:rsidRDefault="003C2AD9" w:rsidP="003C2AD9">
      <w:pPr>
        <w:pStyle w:val="BodyText"/>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B873CB" w:rsidRPr="00884F6F" w:rsidRDefault="00B873CB"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935AD3" w:rsidRPr="00884F6F" w:rsidRDefault="00935AD3" w:rsidP="003C2AD9">
      <w:pPr>
        <w:spacing w:before="120" w:after="120"/>
        <w:jc w:val="center"/>
        <w:rPr>
          <w:rFonts w:ascii="GHEA Grapalat" w:eastAsia="Times New Roman" w:hAnsi="GHEA Grapalat" w:cs="Times New Roman"/>
          <w:lang w:val="hy-AM"/>
        </w:rPr>
      </w:pPr>
    </w:p>
    <w:p w:rsidR="00B873CB" w:rsidRPr="008A0286" w:rsidRDefault="00B873CB" w:rsidP="003C2AD9">
      <w:pPr>
        <w:spacing w:before="120" w:after="120"/>
        <w:jc w:val="center"/>
        <w:rPr>
          <w:rFonts w:ascii="GHEA Grapalat" w:eastAsia="Times New Roman" w:hAnsi="GHEA Grapalat" w:cs="Times New Roman"/>
          <w:lang w:val="hy-AM"/>
        </w:rPr>
      </w:pPr>
    </w:p>
    <w:p w:rsidR="00B873CB" w:rsidRDefault="00B873CB" w:rsidP="003C2AD9">
      <w:pPr>
        <w:spacing w:before="120" w:after="120"/>
        <w:jc w:val="center"/>
        <w:rPr>
          <w:rFonts w:ascii="GHEA Grapalat" w:eastAsia="Times New Roman" w:hAnsi="GHEA Grapalat" w:cs="Times New Roman"/>
          <w:b/>
          <w:sz w:val="28"/>
          <w:szCs w:val="28"/>
          <w:u w:val="single"/>
          <w:lang w:val="hy-AM"/>
        </w:rPr>
      </w:pPr>
    </w:p>
    <w:p w:rsidR="00B03C1B" w:rsidRDefault="00B03C1B" w:rsidP="003C2AD9">
      <w:pPr>
        <w:spacing w:before="120" w:after="120"/>
        <w:jc w:val="center"/>
        <w:rPr>
          <w:rFonts w:ascii="GHEA Grapalat" w:eastAsia="Times New Roman" w:hAnsi="GHEA Grapalat" w:cs="Times New Roman"/>
          <w:b/>
          <w:sz w:val="28"/>
          <w:szCs w:val="28"/>
          <w:u w:val="single"/>
          <w:lang w:val="hy-AM"/>
        </w:rPr>
      </w:pPr>
    </w:p>
    <w:p w:rsidR="00B03C1B" w:rsidRDefault="00B03C1B" w:rsidP="003C2AD9">
      <w:pPr>
        <w:spacing w:before="120" w:after="120"/>
        <w:jc w:val="center"/>
        <w:rPr>
          <w:rFonts w:ascii="GHEA Grapalat" w:eastAsia="Times New Roman" w:hAnsi="GHEA Grapalat" w:cs="Times New Roman"/>
          <w:b/>
          <w:sz w:val="28"/>
          <w:szCs w:val="28"/>
          <w:u w:val="single"/>
          <w:lang w:val="hy-AM"/>
        </w:rPr>
      </w:pPr>
    </w:p>
    <w:p w:rsidR="00B03C1B" w:rsidRDefault="00B03C1B" w:rsidP="003C2AD9">
      <w:pPr>
        <w:spacing w:before="120" w:after="120"/>
        <w:jc w:val="center"/>
        <w:rPr>
          <w:rFonts w:ascii="GHEA Grapalat" w:eastAsia="Times New Roman" w:hAnsi="GHEA Grapalat" w:cs="Times New Roman"/>
          <w:b/>
          <w:sz w:val="28"/>
          <w:szCs w:val="28"/>
          <w:u w:val="single"/>
          <w:lang w:val="hy-AM"/>
        </w:rPr>
      </w:pPr>
    </w:p>
    <w:p w:rsidR="00B03C1B" w:rsidRPr="008A0286" w:rsidRDefault="00B03C1B"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2E77F4" w:rsidRPr="008A0286" w:rsidRDefault="002E77F4" w:rsidP="003C2AD9">
      <w:pPr>
        <w:spacing w:before="120" w:after="120"/>
        <w:jc w:val="center"/>
        <w:rPr>
          <w:rFonts w:ascii="GHEA Grapalat" w:eastAsia="Times New Roman" w:hAnsi="GHEA Grapalat" w:cs="Times New Roman"/>
          <w:b/>
          <w:sz w:val="28"/>
          <w:szCs w:val="28"/>
          <w:u w:val="single"/>
          <w:lang w:val="hy-AM"/>
        </w:rPr>
      </w:pPr>
    </w:p>
    <w:p w:rsidR="00B873CB" w:rsidRPr="008A0286" w:rsidRDefault="00B873CB" w:rsidP="003C2AD9">
      <w:pPr>
        <w:spacing w:before="120" w:after="120"/>
        <w:jc w:val="center"/>
        <w:rPr>
          <w:rFonts w:ascii="GHEA Grapalat" w:eastAsia="Times New Roman" w:hAnsi="GHEA Grapalat" w:cs="Times New Roman"/>
          <w:b/>
          <w:sz w:val="28"/>
          <w:szCs w:val="28"/>
          <w:u w:val="single"/>
          <w:lang w:val="hy-AM"/>
        </w:rPr>
      </w:pPr>
    </w:p>
    <w:p w:rsidR="003C2AD9" w:rsidRPr="008E13AA" w:rsidRDefault="003C2AD9" w:rsidP="002F4398">
      <w:pPr>
        <w:pStyle w:val="BodyText2"/>
        <w:pBdr>
          <w:top w:val="single" w:sz="4" w:space="1" w:color="auto"/>
          <w:bottom w:val="single" w:sz="4" w:space="1" w:color="auto"/>
        </w:pBdr>
        <w:shd w:val="clear" w:color="auto" w:fill="C4BC96"/>
        <w:spacing w:before="120" w:after="120" w:line="240" w:lineRule="auto"/>
        <w:ind w:left="-567" w:firstLine="567"/>
        <w:jc w:val="left"/>
        <w:rPr>
          <w:rFonts w:ascii="GHEA Grapalat" w:hAnsi="GHEA Grapalat"/>
          <w:kern w:val="16"/>
          <w:sz w:val="22"/>
          <w:szCs w:val="22"/>
          <w:lang w:val="hy-AM"/>
        </w:rPr>
      </w:pPr>
      <w:r w:rsidRPr="002B5DD6">
        <w:rPr>
          <w:rFonts w:ascii="GHEA Grapalat" w:hAnsi="GHEA Grapalat"/>
          <w:kern w:val="16"/>
          <w:sz w:val="22"/>
          <w:szCs w:val="22"/>
          <w:lang w:val="hy-AM"/>
        </w:rPr>
        <w:t>1. ԶԱՐԳԱՑՄԱՆ ՄԻՏՈՒՄՆԵՐԸ</w:t>
      </w:r>
      <w:r w:rsidRPr="008E13AA">
        <w:rPr>
          <w:rFonts w:ascii="GHEA Grapalat" w:hAnsi="GHEA Grapalat"/>
          <w:kern w:val="16"/>
          <w:sz w:val="22"/>
          <w:szCs w:val="22"/>
          <w:lang w:val="hy-AM"/>
        </w:rPr>
        <w:t xml:space="preserve"> ՆԱԽՈՐԴՈՂ ՄԻՋՆԱԺԱՄԿԵՏ ՀԱՏՎԱԾՈՒՄ</w:t>
      </w:r>
    </w:p>
    <w:p w:rsidR="00D56024" w:rsidRPr="00935AD3" w:rsidRDefault="00F47C04" w:rsidP="002F4398">
      <w:pPr>
        <w:ind w:left="-567" w:firstLine="567"/>
        <w:jc w:val="both"/>
        <w:rPr>
          <w:rFonts w:ascii="GHEA Grapalat" w:hAnsi="GHEA Grapalat" w:cs="GHEA Grapalat"/>
          <w:b/>
          <w:sz w:val="24"/>
          <w:szCs w:val="24"/>
          <w:lang w:val="af-ZA"/>
        </w:rPr>
      </w:pPr>
      <w:r w:rsidRPr="00935AD3">
        <w:rPr>
          <w:rFonts w:ascii="GHEA Grapalat" w:hAnsi="GHEA Grapalat" w:cs="GHEA Grapalat"/>
          <w:b/>
          <w:sz w:val="24"/>
          <w:szCs w:val="24"/>
          <w:lang w:val="hy-AM"/>
        </w:rPr>
        <w:t>2020</w:t>
      </w:r>
      <w:r w:rsidR="000E6058" w:rsidRPr="00935AD3">
        <w:rPr>
          <w:rFonts w:ascii="GHEA Grapalat" w:hAnsi="GHEA Grapalat" w:cs="GHEA Grapalat"/>
          <w:b/>
          <w:sz w:val="24"/>
          <w:szCs w:val="24"/>
          <w:lang w:val="hy-AM"/>
        </w:rPr>
        <w:t xml:space="preserve"> թվականի հուլիսի </w:t>
      </w:r>
      <w:r w:rsidRPr="00935AD3">
        <w:rPr>
          <w:rFonts w:ascii="GHEA Grapalat" w:hAnsi="GHEA Grapalat" w:cs="GHEA Grapalat"/>
          <w:b/>
          <w:sz w:val="24"/>
          <w:szCs w:val="24"/>
          <w:lang w:val="hy-AM"/>
        </w:rPr>
        <w:t>7</w:t>
      </w:r>
      <w:r w:rsidR="000E6058" w:rsidRPr="00935AD3">
        <w:rPr>
          <w:rFonts w:ascii="GHEA Grapalat" w:hAnsi="GHEA Grapalat" w:cs="GHEA Grapalat"/>
          <w:b/>
          <w:sz w:val="24"/>
          <w:szCs w:val="24"/>
          <w:lang w:val="hy-AM"/>
        </w:rPr>
        <w:t xml:space="preserve">-ի </w:t>
      </w:r>
      <w:r w:rsidR="00935AD3" w:rsidRPr="00935AD3">
        <w:rPr>
          <w:rFonts w:ascii="GHEA Grapalat" w:hAnsi="GHEA Grapalat" w:cs="Arial"/>
          <w:b/>
          <w:sz w:val="24"/>
          <w:szCs w:val="24"/>
          <w:lang w:val="af-ZA"/>
        </w:rPr>
        <w:t>«</w:t>
      </w:r>
      <w:r w:rsidR="000E6058" w:rsidRPr="00935AD3">
        <w:rPr>
          <w:rFonts w:ascii="GHEA Grapalat" w:hAnsi="GHEA Grapalat" w:cs="GHEA Grapalat"/>
          <w:b/>
          <w:sz w:val="24"/>
          <w:szCs w:val="24"/>
          <w:lang w:val="af-ZA"/>
        </w:rPr>
        <w:t>Հայաստանի Հանրապետության 20</w:t>
      </w:r>
      <w:r w:rsidRPr="00935AD3">
        <w:rPr>
          <w:rFonts w:ascii="GHEA Grapalat" w:hAnsi="GHEA Grapalat" w:cs="GHEA Grapalat"/>
          <w:b/>
          <w:sz w:val="24"/>
          <w:szCs w:val="24"/>
          <w:lang w:val="hy-AM"/>
        </w:rPr>
        <w:t>21</w:t>
      </w:r>
      <w:r w:rsidR="000E6058" w:rsidRPr="00935AD3">
        <w:rPr>
          <w:rFonts w:ascii="GHEA Grapalat" w:hAnsi="GHEA Grapalat" w:cs="GHEA Grapalat"/>
          <w:b/>
          <w:sz w:val="24"/>
          <w:szCs w:val="24"/>
          <w:lang w:val="af-ZA"/>
        </w:rPr>
        <w:t>-20</w:t>
      </w:r>
      <w:r w:rsidR="000E6058" w:rsidRPr="00935AD3">
        <w:rPr>
          <w:rFonts w:ascii="GHEA Grapalat" w:hAnsi="GHEA Grapalat" w:cs="GHEA Grapalat"/>
          <w:b/>
          <w:sz w:val="24"/>
          <w:szCs w:val="24"/>
          <w:lang w:val="hy-AM"/>
        </w:rPr>
        <w:t>2</w:t>
      </w:r>
      <w:r w:rsidRPr="00935AD3">
        <w:rPr>
          <w:rFonts w:ascii="GHEA Grapalat" w:hAnsi="GHEA Grapalat" w:cs="GHEA Grapalat"/>
          <w:b/>
          <w:sz w:val="24"/>
          <w:szCs w:val="24"/>
          <w:lang w:val="hy-AM"/>
        </w:rPr>
        <w:t>3</w:t>
      </w:r>
      <w:r w:rsidR="000E6058" w:rsidRPr="00935AD3">
        <w:rPr>
          <w:rFonts w:ascii="GHEA Grapalat" w:hAnsi="GHEA Grapalat" w:cs="GHEA Grapalat"/>
          <w:b/>
          <w:sz w:val="24"/>
          <w:szCs w:val="24"/>
          <w:lang w:val="af-ZA"/>
        </w:rPr>
        <w:t xml:space="preserve"> թվականների պետական միջնաժամկետ ծախսերի ծրագիրը հաստատելու մասին» N </w:t>
      </w:r>
      <w:r w:rsidRPr="00935AD3">
        <w:rPr>
          <w:rFonts w:ascii="GHEA Grapalat" w:hAnsi="GHEA Grapalat" w:cs="GHEA Grapalat"/>
          <w:b/>
          <w:sz w:val="24"/>
          <w:szCs w:val="24"/>
          <w:lang w:val="af-ZA"/>
        </w:rPr>
        <w:t>1212</w:t>
      </w:r>
      <w:r w:rsidR="000E6058" w:rsidRPr="00935AD3">
        <w:rPr>
          <w:rFonts w:ascii="GHEA Grapalat" w:hAnsi="GHEA Grapalat" w:cs="GHEA Grapalat"/>
          <w:b/>
          <w:sz w:val="24"/>
          <w:szCs w:val="24"/>
          <w:lang w:val="af-ZA"/>
        </w:rPr>
        <w:t>-</w:t>
      </w:r>
      <w:r w:rsidR="00D9261B" w:rsidRPr="00935AD3">
        <w:rPr>
          <w:rFonts w:ascii="GHEA Grapalat" w:hAnsi="GHEA Grapalat" w:cs="GHEA Grapalat"/>
          <w:b/>
          <w:sz w:val="24"/>
          <w:szCs w:val="24"/>
          <w:lang w:val="hy-AM"/>
        </w:rPr>
        <w:t>Ն</w:t>
      </w:r>
      <w:r w:rsidR="000E6058" w:rsidRPr="00935AD3">
        <w:rPr>
          <w:rFonts w:ascii="GHEA Grapalat" w:hAnsi="GHEA Grapalat" w:cs="GHEA Grapalat"/>
          <w:b/>
          <w:sz w:val="24"/>
          <w:szCs w:val="24"/>
          <w:lang w:val="af-ZA"/>
        </w:rPr>
        <w:t xml:space="preserve"> </w:t>
      </w:r>
      <w:r w:rsidR="000E6058" w:rsidRPr="00935AD3">
        <w:rPr>
          <w:rFonts w:ascii="GHEA Grapalat" w:hAnsi="GHEA Grapalat" w:cs="GHEA Grapalat"/>
          <w:b/>
          <w:sz w:val="24"/>
          <w:szCs w:val="24"/>
          <w:lang w:val="hy-AM"/>
        </w:rPr>
        <w:t xml:space="preserve"> որոշմ</w:t>
      </w:r>
      <w:r w:rsidR="00D9261B" w:rsidRPr="00935AD3">
        <w:rPr>
          <w:rFonts w:ascii="GHEA Grapalat" w:hAnsi="GHEA Grapalat" w:cs="GHEA Grapalat"/>
          <w:b/>
          <w:sz w:val="24"/>
          <w:szCs w:val="24"/>
          <w:lang w:val="hy-AM"/>
        </w:rPr>
        <w:t>ա</w:t>
      </w:r>
      <w:r w:rsidR="000E6058" w:rsidRPr="00935AD3">
        <w:rPr>
          <w:rFonts w:ascii="GHEA Grapalat" w:hAnsi="GHEA Grapalat" w:cs="GHEA Grapalat"/>
          <w:b/>
          <w:sz w:val="24"/>
          <w:szCs w:val="24"/>
          <w:lang w:val="hy-AM"/>
        </w:rPr>
        <w:t xml:space="preserve">ն </w:t>
      </w:r>
      <w:r w:rsidR="00B873CB" w:rsidRPr="00935AD3">
        <w:rPr>
          <w:rFonts w:ascii="GHEA Grapalat" w:hAnsi="GHEA Grapalat" w:cs="GHEA Grapalat"/>
          <w:b/>
          <w:sz w:val="24"/>
          <w:szCs w:val="24"/>
          <w:lang w:val="af-ZA"/>
        </w:rPr>
        <w:t>համաձայն ըստ տարիների հաստատվել են ՀՀ 20</w:t>
      </w:r>
      <w:r w:rsidR="00D9261B" w:rsidRPr="00935AD3">
        <w:rPr>
          <w:rFonts w:ascii="GHEA Grapalat" w:hAnsi="GHEA Grapalat" w:cs="GHEA Grapalat"/>
          <w:b/>
          <w:sz w:val="24"/>
          <w:szCs w:val="24"/>
          <w:lang w:val="hy-AM"/>
        </w:rPr>
        <w:t>2</w:t>
      </w:r>
      <w:r w:rsidRPr="00935AD3">
        <w:rPr>
          <w:rFonts w:ascii="GHEA Grapalat" w:hAnsi="GHEA Grapalat" w:cs="GHEA Grapalat"/>
          <w:b/>
          <w:sz w:val="24"/>
          <w:szCs w:val="24"/>
          <w:lang w:val="hy-AM"/>
        </w:rPr>
        <w:t>1</w:t>
      </w:r>
      <w:r w:rsidR="00B873CB" w:rsidRPr="00935AD3">
        <w:rPr>
          <w:rFonts w:ascii="GHEA Grapalat" w:hAnsi="GHEA Grapalat" w:cs="GHEA Grapalat"/>
          <w:b/>
          <w:sz w:val="24"/>
          <w:szCs w:val="24"/>
          <w:lang w:val="af-ZA"/>
        </w:rPr>
        <w:t>-20</w:t>
      </w:r>
      <w:r w:rsidR="00D9261B" w:rsidRPr="00935AD3">
        <w:rPr>
          <w:rFonts w:ascii="GHEA Grapalat" w:hAnsi="GHEA Grapalat" w:cs="GHEA Grapalat"/>
          <w:b/>
          <w:sz w:val="24"/>
          <w:szCs w:val="24"/>
          <w:lang w:val="hy-AM"/>
        </w:rPr>
        <w:t>2</w:t>
      </w:r>
      <w:r w:rsidRPr="00935AD3">
        <w:rPr>
          <w:rFonts w:ascii="GHEA Grapalat" w:hAnsi="GHEA Grapalat" w:cs="GHEA Grapalat"/>
          <w:b/>
          <w:sz w:val="24"/>
          <w:szCs w:val="24"/>
          <w:lang w:val="hy-AM"/>
        </w:rPr>
        <w:t>3</w:t>
      </w:r>
      <w:r w:rsidR="00B873CB" w:rsidRPr="00935AD3">
        <w:rPr>
          <w:rFonts w:ascii="GHEA Grapalat" w:hAnsi="GHEA Grapalat" w:cs="GHEA Grapalat"/>
          <w:b/>
          <w:sz w:val="24"/>
          <w:szCs w:val="24"/>
          <w:lang w:val="af-ZA"/>
        </w:rPr>
        <w:t xml:space="preserve"> թվականների պետական բյուջեների հաշվին կատարվող ծախսերի ֆինանսավորման հետևյալ կողմնորոշիչ չափաքանակները.</w:t>
      </w:r>
    </w:p>
    <w:p w:rsidR="00F47C04" w:rsidRPr="000C2991" w:rsidRDefault="00F84A33" w:rsidP="00F47C04">
      <w:pPr>
        <w:ind w:left="-567" w:firstLine="567"/>
        <w:jc w:val="both"/>
        <w:rPr>
          <w:rFonts w:ascii="GHEA Grapalat" w:hAnsi="GHEA Grapalat" w:cs="GHEA Grapalat"/>
          <w:sz w:val="24"/>
          <w:szCs w:val="24"/>
          <w:lang w:val="hy-AM"/>
        </w:rPr>
      </w:pPr>
      <w:r w:rsidRPr="005C6469">
        <w:rPr>
          <w:rFonts w:ascii="GHEA Grapalat" w:hAnsi="GHEA Grapalat" w:cs="Arial"/>
          <w:sz w:val="24"/>
          <w:szCs w:val="24"/>
          <w:lang w:val="af-ZA"/>
        </w:rPr>
        <w:t>«</w:t>
      </w:r>
      <w:r w:rsidRPr="005C6469">
        <w:rPr>
          <w:rFonts w:ascii="GHEA Grapalat" w:hAnsi="GHEA Grapalat" w:cs="Arial"/>
          <w:sz w:val="24"/>
          <w:szCs w:val="24"/>
        </w:rPr>
        <w:t>Նորմատիվատեխնիկական</w:t>
      </w:r>
      <w:r w:rsidRPr="005C6469">
        <w:rPr>
          <w:rFonts w:ascii="GHEA Grapalat" w:hAnsi="GHEA Grapalat" w:cs="Arial"/>
          <w:sz w:val="24"/>
          <w:szCs w:val="24"/>
          <w:lang w:val="af-ZA"/>
        </w:rPr>
        <w:t xml:space="preserve"> </w:t>
      </w:r>
      <w:r w:rsidRPr="005C6469">
        <w:rPr>
          <w:rFonts w:ascii="GHEA Grapalat" w:hAnsi="GHEA Grapalat" w:cs="Arial"/>
          <w:sz w:val="24"/>
          <w:szCs w:val="24"/>
        </w:rPr>
        <w:t>փաստաթղթերի</w:t>
      </w:r>
      <w:r w:rsidRPr="005C6469">
        <w:rPr>
          <w:rFonts w:ascii="GHEA Grapalat" w:hAnsi="GHEA Grapalat" w:cs="Arial"/>
          <w:sz w:val="24"/>
          <w:szCs w:val="24"/>
          <w:lang w:val="af-ZA"/>
        </w:rPr>
        <w:t xml:space="preserve"> </w:t>
      </w:r>
      <w:r w:rsidRPr="005C6469">
        <w:rPr>
          <w:rFonts w:ascii="GHEA Grapalat" w:hAnsi="GHEA Grapalat" w:cs="Arial"/>
          <w:sz w:val="24"/>
          <w:szCs w:val="24"/>
        </w:rPr>
        <w:t>մշակում</w:t>
      </w:r>
      <w:r w:rsidRPr="005C6469">
        <w:rPr>
          <w:rFonts w:ascii="GHEA Grapalat" w:hAnsi="GHEA Grapalat" w:cs="Arial"/>
          <w:sz w:val="24"/>
          <w:szCs w:val="24"/>
          <w:lang w:val="af-ZA"/>
        </w:rPr>
        <w:t xml:space="preserve"> (</w:t>
      </w:r>
      <w:r w:rsidRPr="005C6469">
        <w:rPr>
          <w:rFonts w:ascii="GHEA Grapalat" w:hAnsi="GHEA Grapalat" w:cs="Arial"/>
          <w:sz w:val="24"/>
          <w:szCs w:val="24"/>
        </w:rPr>
        <w:t>տեղայնացում</w:t>
      </w:r>
      <w:r w:rsidR="000C2991">
        <w:rPr>
          <w:rFonts w:ascii="GHEA Grapalat" w:hAnsi="GHEA Grapalat" w:cs="Arial"/>
          <w:sz w:val="24"/>
          <w:szCs w:val="24"/>
          <w:lang w:val="af-ZA"/>
        </w:rPr>
        <w:t>)</w:t>
      </w:r>
      <w:r w:rsidRPr="005C6469">
        <w:rPr>
          <w:rFonts w:ascii="GHEA Grapalat" w:hAnsi="GHEA Grapalat" w:cs="Arial"/>
          <w:sz w:val="24"/>
          <w:szCs w:val="24"/>
          <w:lang w:val="af-ZA"/>
        </w:rPr>
        <w:t>»</w:t>
      </w:r>
      <w:r>
        <w:rPr>
          <w:rFonts w:ascii="GHEA Grapalat" w:hAnsi="GHEA Grapalat" w:cs="Arial"/>
          <w:sz w:val="24"/>
          <w:szCs w:val="24"/>
          <w:lang w:val="hy-AM"/>
        </w:rPr>
        <w:t xml:space="preserve"> </w:t>
      </w:r>
      <w:r w:rsidR="000C2991">
        <w:rPr>
          <w:rFonts w:ascii="GHEA Grapalat" w:hAnsi="GHEA Grapalat" w:cs="Arial"/>
          <w:sz w:val="24"/>
          <w:szCs w:val="24"/>
          <w:lang w:val="hy-AM"/>
        </w:rPr>
        <w:t xml:space="preserve">միջոցառման </w:t>
      </w:r>
      <w:r>
        <w:rPr>
          <w:rFonts w:ascii="GHEA Grapalat" w:hAnsi="GHEA Grapalat" w:cs="Arial"/>
          <w:sz w:val="24"/>
          <w:szCs w:val="24"/>
          <w:lang w:val="hy-AM"/>
        </w:rPr>
        <w:t>մասով</w:t>
      </w:r>
      <w:r>
        <w:rPr>
          <w:rFonts w:ascii="Cambria Math" w:hAnsi="Cambria Math" w:cs="Cambria Math"/>
          <w:sz w:val="24"/>
          <w:szCs w:val="24"/>
          <w:lang w:val="hy-AM"/>
        </w:rPr>
        <w:t xml:space="preserve">` </w:t>
      </w:r>
      <w:r w:rsidR="00B873CB" w:rsidRPr="0070255A">
        <w:rPr>
          <w:rFonts w:ascii="GHEA Grapalat" w:hAnsi="GHEA Grapalat" w:cs="GHEA Grapalat"/>
          <w:sz w:val="24"/>
          <w:szCs w:val="24"/>
          <w:lang w:val="af-ZA"/>
        </w:rPr>
        <w:t>20</w:t>
      </w:r>
      <w:r w:rsidR="00D9261B">
        <w:rPr>
          <w:rFonts w:ascii="GHEA Grapalat" w:hAnsi="GHEA Grapalat" w:cs="GHEA Grapalat"/>
          <w:sz w:val="24"/>
          <w:szCs w:val="24"/>
          <w:lang w:val="hy-AM"/>
        </w:rPr>
        <w:t>22</w:t>
      </w:r>
      <w:r w:rsidR="00B873CB" w:rsidRPr="0070255A">
        <w:rPr>
          <w:rFonts w:ascii="GHEA Grapalat" w:hAnsi="GHEA Grapalat" w:cs="GHEA Grapalat"/>
          <w:sz w:val="24"/>
          <w:szCs w:val="24"/>
          <w:lang w:val="af-ZA"/>
        </w:rPr>
        <w:t xml:space="preserve"> թվականին` </w:t>
      </w:r>
      <w:r w:rsidR="00D9261B">
        <w:rPr>
          <w:rFonts w:ascii="GHEA Grapalat" w:hAnsi="GHEA Grapalat" w:cs="GHEA Grapalat"/>
          <w:sz w:val="24"/>
          <w:szCs w:val="24"/>
          <w:lang w:val="hy-AM"/>
        </w:rPr>
        <w:t>92</w:t>
      </w:r>
      <w:r w:rsidR="00D9261B">
        <w:rPr>
          <w:rFonts w:ascii="GHEA Grapalat" w:hAnsi="GHEA Grapalat" w:cs="GHEA Grapalat"/>
          <w:sz w:val="24"/>
          <w:szCs w:val="24"/>
          <w:lang w:val="af-ZA"/>
        </w:rPr>
        <w:t>,5</w:t>
      </w:r>
      <w:r w:rsidR="00B873CB" w:rsidRPr="0070255A">
        <w:rPr>
          <w:rFonts w:ascii="GHEA Grapalat" w:hAnsi="GHEA Grapalat" w:cs="GHEA Grapalat"/>
          <w:sz w:val="24"/>
          <w:szCs w:val="24"/>
          <w:lang w:val="af-ZA"/>
        </w:rPr>
        <w:t>00.0 հազ. ՀՀ դրամ</w:t>
      </w:r>
      <w:r w:rsidR="000C2991">
        <w:rPr>
          <w:rFonts w:ascii="GHEA Grapalat" w:hAnsi="GHEA Grapalat" w:cs="GHEA Grapalat"/>
          <w:sz w:val="24"/>
          <w:szCs w:val="24"/>
          <w:lang w:val="hy-AM"/>
        </w:rPr>
        <w:t>,</w:t>
      </w:r>
      <w:r w:rsidR="00F47C04" w:rsidRPr="00F47C04">
        <w:rPr>
          <w:rFonts w:ascii="GHEA Grapalat" w:hAnsi="GHEA Grapalat" w:cs="GHEA Grapalat"/>
          <w:sz w:val="24"/>
          <w:szCs w:val="24"/>
          <w:lang w:val="af-ZA"/>
        </w:rPr>
        <w:t xml:space="preserve"> </w:t>
      </w:r>
      <w:r w:rsidR="00F47C04" w:rsidRPr="0070255A">
        <w:rPr>
          <w:rFonts w:ascii="GHEA Grapalat" w:hAnsi="GHEA Grapalat" w:cs="GHEA Grapalat"/>
          <w:sz w:val="24"/>
          <w:szCs w:val="24"/>
          <w:lang w:val="af-ZA"/>
        </w:rPr>
        <w:t>20</w:t>
      </w:r>
      <w:r w:rsidR="00F47C04">
        <w:rPr>
          <w:rFonts w:ascii="GHEA Grapalat" w:hAnsi="GHEA Grapalat" w:cs="GHEA Grapalat"/>
          <w:sz w:val="24"/>
          <w:szCs w:val="24"/>
          <w:lang w:val="hy-AM"/>
        </w:rPr>
        <w:t>2</w:t>
      </w:r>
      <w:r w:rsidR="00F47C04" w:rsidRPr="00884F6F">
        <w:rPr>
          <w:rFonts w:ascii="GHEA Grapalat" w:hAnsi="GHEA Grapalat" w:cs="GHEA Grapalat"/>
          <w:sz w:val="24"/>
          <w:szCs w:val="24"/>
          <w:lang w:val="af-ZA"/>
        </w:rPr>
        <w:t>3</w:t>
      </w:r>
      <w:r w:rsidR="00F47C04" w:rsidRPr="0070255A">
        <w:rPr>
          <w:rFonts w:ascii="GHEA Grapalat" w:hAnsi="GHEA Grapalat" w:cs="GHEA Grapalat"/>
          <w:sz w:val="24"/>
          <w:szCs w:val="24"/>
          <w:lang w:val="af-ZA"/>
        </w:rPr>
        <w:t xml:space="preserve"> թվականին` </w:t>
      </w:r>
      <w:r w:rsidR="00F47C04">
        <w:rPr>
          <w:rFonts w:ascii="GHEA Grapalat" w:hAnsi="GHEA Grapalat" w:cs="GHEA Grapalat"/>
          <w:sz w:val="24"/>
          <w:szCs w:val="24"/>
          <w:lang w:val="af-ZA"/>
        </w:rPr>
        <w:t>84,0</w:t>
      </w:r>
      <w:r w:rsidR="00F47C04" w:rsidRPr="0070255A">
        <w:rPr>
          <w:rFonts w:ascii="GHEA Grapalat" w:hAnsi="GHEA Grapalat" w:cs="GHEA Grapalat"/>
          <w:sz w:val="24"/>
          <w:szCs w:val="24"/>
          <w:lang w:val="af-ZA"/>
        </w:rPr>
        <w:t>00.0 հազ. ՀՀ դրամ</w:t>
      </w:r>
      <w:r w:rsidR="00F47C04">
        <w:rPr>
          <w:rFonts w:ascii="GHEA Grapalat" w:hAnsi="GHEA Grapalat" w:cs="GHEA Grapalat"/>
          <w:sz w:val="24"/>
          <w:szCs w:val="24"/>
          <w:lang w:val="hy-AM"/>
        </w:rPr>
        <w:t>,</w:t>
      </w:r>
    </w:p>
    <w:p w:rsidR="00D56024" w:rsidRDefault="00D56024" w:rsidP="002F4398">
      <w:pPr>
        <w:ind w:left="-567" w:firstLine="567"/>
        <w:jc w:val="both"/>
        <w:rPr>
          <w:rFonts w:ascii="GHEA Grapalat" w:hAnsi="GHEA Grapalat" w:cs="GHEA Grapalat"/>
          <w:sz w:val="24"/>
          <w:szCs w:val="24"/>
          <w:lang w:val="af-ZA"/>
        </w:rPr>
      </w:pPr>
      <w:r w:rsidRPr="005C6469">
        <w:rPr>
          <w:rFonts w:ascii="GHEA Grapalat" w:hAnsi="GHEA Grapalat" w:cs="Arial"/>
          <w:sz w:val="24"/>
          <w:szCs w:val="24"/>
          <w:lang w:val="af-ZA"/>
        </w:rPr>
        <w:t>«</w:t>
      </w:r>
      <w:r w:rsidRPr="00D56024">
        <w:rPr>
          <w:rFonts w:ascii="GHEA Grapalat" w:hAnsi="GHEA Grapalat" w:cs="GHEA Grapalat"/>
          <w:sz w:val="24"/>
          <w:szCs w:val="24"/>
          <w:lang w:val="af-ZA"/>
        </w:rPr>
        <w:t>Միկրոռեգիոնալ մակարդակի համակցված տարածական պլանավորման փաստաթղթերի մշակում</w:t>
      </w:r>
      <w:r w:rsidRPr="005C6469">
        <w:rPr>
          <w:rFonts w:ascii="GHEA Grapalat" w:hAnsi="GHEA Grapalat" w:cs="Arial"/>
          <w:sz w:val="24"/>
          <w:szCs w:val="24"/>
          <w:lang w:val="af-ZA"/>
        </w:rPr>
        <w:t>»</w:t>
      </w:r>
      <w:r w:rsidR="000C2991">
        <w:rPr>
          <w:rFonts w:ascii="GHEA Grapalat" w:hAnsi="GHEA Grapalat" w:cs="Arial"/>
          <w:sz w:val="24"/>
          <w:szCs w:val="24"/>
          <w:lang w:val="hy-AM"/>
        </w:rPr>
        <w:t xml:space="preserve"> միջոցառման</w:t>
      </w:r>
      <w:r>
        <w:rPr>
          <w:rFonts w:ascii="GHEA Grapalat" w:hAnsi="GHEA Grapalat" w:cs="Arial"/>
          <w:sz w:val="24"/>
          <w:szCs w:val="24"/>
          <w:lang w:val="hy-AM"/>
        </w:rPr>
        <w:t xml:space="preserve"> մասով</w:t>
      </w:r>
      <w:r w:rsidR="00F84A33">
        <w:rPr>
          <w:rFonts w:ascii="Cambria Math" w:hAnsi="Cambria Math" w:cs="Cambria Math"/>
          <w:sz w:val="24"/>
          <w:szCs w:val="24"/>
          <w:lang w:val="hy-AM"/>
        </w:rPr>
        <w:t xml:space="preserve">` </w:t>
      </w:r>
      <w:r w:rsidR="00180DCA">
        <w:rPr>
          <w:rFonts w:ascii="GHEA Grapalat" w:hAnsi="GHEA Grapalat" w:cs="GHEA Grapalat"/>
          <w:sz w:val="24"/>
          <w:szCs w:val="24"/>
          <w:lang w:val="af-ZA"/>
        </w:rPr>
        <w:t xml:space="preserve"> 2022</w:t>
      </w:r>
      <w:r w:rsidRPr="0070255A">
        <w:rPr>
          <w:rFonts w:ascii="GHEA Grapalat" w:hAnsi="GHEA Grapalat" w:cs="GHEA Grapalat"/>
          <w:sz w:val="24"/>
          <w:szCs w:val="24"/>
          <w:lang w:val="af-ZA"/>
        </w:rPr>
        <w:t xml:space="preserve"> թվականին` </w:t>
      </w:r>
      <w:r w:rsidR="00180DCA">
        <w:rPr>
          <w:rFonts w:ascii="GHEA Grapalat" w:hAnsi="GHEA Grapalat" w:cs="GHEA Grapalat"/>
          <w:sz w:val="24"/>
          <w:szCs w:val="24"/>
          <w:lang w:val="hy-AM"/>
        </w:rPr>
        <w:t>119</w:t>
      </w:r>
      <w:r w:rsidRPr="0070255A">
        <w:rPr>
          <w:rFonts w:ascii="GHEA Grapalat" w:hAnsi="GHEA Grapalat" w:cs="GHEA Grapalat"/>
          <w:sz w:val="24"/>
          <w:szCs w:val="24"/>
          <w:lang w:val="af-ZA"/>
        </w:rPr>
        <w:t>,000.</w:t>
      </w:r>
      <w:r w:rsidR="002C05D3" w:rsidRPr="002C05D3">
        <w:rPr>
          <w:rFonts w:ascii="GHEA Grapalat" w:hAnsi="GHEA Grapalat" w:cs="GHEA Grapalat"/>
          <w:sz w:val="24"/>
          <w:szCs w:val="24"/>
          <w:lang w:val="af-ZA"/>
        </w:rPr>
        <w:t xml:space="preserve"> </w:t>
      </w:r>
      <w:r w:rsidR="002C05D3" w:rsidRPr="0070255A">
        <w:rPr>
          <w:rFonts w:ascii="GHEA Grapalat" w:hAnsi="GHEA Grapalat" w:cs="GHEA Grapalat"/>
          <w:sz w:val="24"/>
          <w:szCs w:val="24"/>
          <w:lang w:val="af-ZA"/>
        </w:rPr>
        <w:t>հազ. ՀՀ դրամ</w:t>
      </w:r>
      <w:r w:rsidR="002C05D3">
        <w:rPr>
          <w:rFonts w:ascii="GHEA Grapalat" w:hAnsi="GHEA Grapalat" w:cs="GHEA Grapalat"/>
          <w:sz w:val="24"/>
          <w:szCs w:val="24"/>
          <w:lang w:val="af-ZA"/>
        </w:rPr>
        <w:t>, 2023</w:t>
      </w:r>
      <w:r w:rsidR="002C05D3" w:rsidRPr="0070255A">
        <w:rPr>
          <w:rFonts w:ascii="GHEA Grapalat" w:hAnsi="GHEA Grapalat" w:cs="GHEA Grapalat"/>
          <w:sz w:val="24"/>
          <w:szCs w:val="24"/>
          <w:lang w:val="af-ZA"/>
        </w:rPr>
        <w:t xml:space="preserve"> թվականին` </w:t>
      </w:r>
      <w:r w:rsidR="002C05D3">
        <w:rPr>
          <w:rFonts w:ascii="GHEA Grapalat" w:hAnsi="GHEA Grapalat" w:cs="GHEA Grapalat"/>
          <w:sz w:val="24"/>
          <w:szCs w:val="24"/>
          <w:lang w:val="af-ZA"/>
        </w:rPr>
        <w:t>94</w:t>
      </w:r>
      <w:r w:rsidR="002C05D3" w:rsidRPr="0070255A">
        <w:rPr>
          <w:rFonts w:ascii="GHEA Grapalat" w:hAnsi="GHEA Grapalat" w:cs="GHEA Grapalat"/>
          <w:sz w:val="24"/>
          <w:szCs w:val="24"/>
          <w:lang w:val="af-ZA"/>
        </w:rPr>
        <w:t>,</w:t>
      </w:r>
      <w:r w:rsidR="002C05D3">
        <w:rPr>
          <w:rFonts w:ascii="GHEA Grapalat" w:hAnsi="GHEA Grapalat" w:cs="GHEA Grapalat"/>
          <w:sz w:val="24"/>
          <w:szCs w:val="24"/>
          <w:lang w:val="af-ZA"/>
        </w:rPr>
        <w:t>205</w:t>
      </w:r>
      <w:r w:rsidR="002C05D3" w:rsidRPr="0070255A">
        <w:rPr>
          <w:rFonts w:ascii="GHEA Grapalat" w:hAnsi="GHEA Grapalat" w:cs="GHEA Grapalat"/>
          <w:sz w:val="24"/>
          <w:szCs w:val="24"/>
          <w:lang w:val="af-ZA"/>
        </w:rPr>
        <w:t>.</w:t>
      </w:r>
      <w:r w:rsidR="002C05D3" w:rsidRPr="002C05D3">
        <w:rPr>
          <w:rFonts w:ascii="GHEA Grapalat" w:hAnsi="GHEA Grapalat" w:cs="GHEA Grapalat"/>
          <w:sz w:val="24"/>
          <w:szCs w:val="24"/>
          <w:lang w:val="af-ZA"/>
        </w:rPr>
        <w:t xml:space="preserve"> </w:t>
      </w:r>
      <w:r w:rsidR="002C05D3" w:rsidRPr="0070255A">
        <w:rPr>
          <w:rFonts w:ascii="GHEA Grapalat" w:hAnsi="GHEA Grapalat" w:cs="GHEA Grapalat"/>
          <w:sz w:val="24"/>
          <w:szCs w:val="24"/>
          <w:lang w:val="af-ZA"/>
        </w:rPr>
        <w:t>հազ. ՀՀ դրամ</w:t>
      </w:r>
      <w:r w:rsidR="002C05D3">
        <w:rPr>
          <w:rFonts w:ascii="GHEA Grapalat" w:hAnsi="GHEA Grapalat" w:cs="GHEA Grapalat"/>
          <w:sz w:val="24"/>
          <w:szCs w:val="24"/>
          <w:lang w:val="af-ZA"/>
        </w:rPr>
        <w:t>,</w:t>
      </w:r>
      <w:r w:rsidR="002C05D3" w:rsidRPr="0070255A">
        <w:rPr>
          <w:rFonts w:ascii="GHEA Grapalat" w:hAnsi="GHEA Grapalat" w:cs="GHEA Grapalat"/>
          <w:sz w:val="24"/>
          <w:szCs w:val="24"/>
          <w:lang w:val="af-ZA"/>
        </w:rPr>
        <w:t>0</w:t>
      </w:r>
      <w:r w:rsidRPr="0070255A">
        <w:rPr>
          <w:rFonts w:ascii="GHEA Grapalat" w:hAnsi="GHEA Grapalat" w:cs="GHEA Grapalat"/>
          <w:sz w:val="24"/>
          <w:szCs w:val="24"/>
          <w:lang w:val="af-ZA"/>
        </w:rPr>
        <w:t xml:space="preserve"> </w:t>
      </w:r>
    </w:p>
    <w:p w:rsidR="000E6058" w:rsidRPr="00060A36" w:rsidRDefault="000E6058" w:rsidP="002F4398">
      <w:pPr>
        <w:ind w:left="-567" w:firstLine="567"/>
        <w:jc w:val="both"/>
        <w:rPr>
          <w:rFonts w:ascii="GHEA Grapalat" w:hAnsi="GHEA Grapalat" w:cs="GHEA Grapalat"/>
          <w:sz w:val="24"/>
          <w:szCs w:val="24"/>
          <w:lang w:val="af-ZA"/>
        </w:rPr>
      </w:pPr>
      <w:r w:rsidRPr="005C6469">
        <w:rPr>
          <w:rFonts w:ascii="GHEA Grapalat" w:hAnsi="GHEA Grapalat" w:cs="Arial"/>
          <w:sz w:val="24"/>
          <w:szCs w:val="24"/>
          <w:lang w:val="af-ZA"/>
        </w:rPr>
        <w:t>«</w:t>
      </w:r>
      <w:r w:rsidR="000C2991" w:rsidRPr="000C2991">
        <w:rPr>
          <w:rFonts w:ascii="GHEA Grapalat" w:hAnsi="GHEA Grapalat" w:cs="GHEA Grapalat"/>
          <w:sz w:val="24"/>
          <w:szCs w:val="24"/>
          <w:lang w:val="hy-AM"/>
        </w:rPr>
        <w:t>Քաղաքաշինության և ճարտարապետության բնագավառում պետական քաղաքականության մշակման</w:t>
      </w:r>
      <w:r w:rsidR="008275D9" w:rsidRPr="008275D9">
        <w:rPr>
          <w:rFonts w:ascii="GHEA Grapalat" w:hAnsi="GHEA Grapalat" w:cs="GHEA Grapalat"/>
          <w:sz w:val="24"/>
          <w:szCs w:val="24"/>
          <w:lang w:val="af-ZA"/>
        </w:rPr>
        <w:t>,</w:t>
      </w:r>
      <w:r w:rsidR="000C2991" w:rsidRPr="000C2991">
        <w:rPr>
          <w:rFonts w:ascii="GHEA Grapalat" w:hAnsi="GHEA Grapalat" w:cs="GHEA Grapalat"/>
          <w:sz w:val="24"/>
          <w:szCs w:val="24"/>
          <w:lang w:val="hy-AM"/>
        </w:rPr>
        <w:t xml:space="preserve"> իրականացման</w:t>
      </w:r>
      <w:r w:rsidR="008275D9" w:rsidRPr="008275D9">
        <w:rPr>
          <w:rFonts w:ascii="GHEA Grapalat" w:hAnsi="GHEA Grapalat" w:cs="GHEA Grapalat"/>
          <w:sz w:val="24"/>
          <w:szCs w:val="24"/>
          <w:lang w:val="af-ZA"/>
        </w:rPr>
        <w:t>,</w:t>
      </w:r>
      <w:r w:rsidR="000C2991" w:rsidRPr="000C2991">
        <w:rPr>
          <w:rFonts w:ascii="GHEA Grapalat" w:hAnsi="GHEA Grapalat" w:cs="GHEA Grapalat"/>
          <w:sz w:val="24"/>
          <w:szCs w:val="24"/>
          <w:lang w:val="hy-AM"/>
        </w:rPr>
        <w:t xml:space="preserve"> համակարգման</w:t>
      </w:r>
      <w:r w:rsidR="008275D9" w:rsidRPr="008275D9">
        <w:rPr>
          <w:rFonts w:ascii="GHEA Grapalat" w:hAnsi="GHEA Grapalat" w:cs="GHEA Grapalat"/>
          <w:sz w:val="24"/>
          <w:szCs w:val="24"/>
          <w:lang w:val="af-ZA"/>
        </w:rPr>
        <w:t>,</w:t>
      </w:r>
      <w:r w:rsidR="000C2991" w:rsidRPr="000C2991">
        <w:rPr>
          <w:rFonts w:ascii="GHEA Grapalat" w:hAnsi="GHEA Grapalat" w:cs="GHEA Grapalat"/>
          <w:sz w:val="24"/>
          <w:szCs w:val="24"/>
          <w:lang w:val="hy-AM"/>
        </w:rPr>
        <w:t xml:space="preserve"> պլանավորման</w:t>
      </w:r>
      <w:r w:rsidR="008275D9" w:rsidRPr="008275D9">
        <w:rPr>
          <w:rFonts w:ascii="GHEA Grapalat" w:hAnsi="GHEA Grapalat" w:cs="GHEA Grapalat"/>
          <w:sz w:val="24"/>
          <w:szCs w:val="24"/>
          <w:lang w:val="af-ZA"/>
        </w:rPr>
        <w:t>,</w:t>
      </w:r>
      <w:r w:rsidR="000C2991" w:rsidRPr="000C2991">
        <w:rPr>
          <w:rFonts w:ascii="GHEA Grapalat" w:hAnsi="GHEA Grapalat" w:cs="GHEA Grapalat"/>
          <w:sz w:val="24"/>
          <w:szCs w:val="24"/>
          <w:lang w:val="hy-AM"/>
        </w:rPr>
        <w:t xml:space="preserve"> </w:t>
      </w:r>
      <w:r w:rsidR="008275D9">
        <w:rPr>
          <w:rFonts w:ascii="GHEA Grapalat" w:hAnsi="GHEA Grapalat" w:cs="GHEA Grapalat"/>
          <w:sz w:val="24"/>
          <w:szCs w:val="24"/>
          <w:lang w:val="hy-AM"/>
        </w:rPr>
        <w:t>մոնիտորինգի</w:t>
      </w:r>
      <w:r w:rsidR="008275D9" w:rsidRPr="008275D9">
        <w:rPr>
          <w:rFonts w:ascii="GHEA Grapalat" w:hAnsi="GHEA Grapalat" w:cs="GHEA Grapalat"/>
          <w:sz w:val="24"/>
          <w:szCs w:val="24"/>
          <w:lang w:val="af-ZA"/>
        </w:rPr>
        <w:t>,</w:t>
      </w:r>
      <w:r w:rsidR="000C2991" w:rsidRPr="000C2991">
        <w:rPr>
          <w:rFonts w:ascii="GHEA Grapalat" w:hAnsi="GHEA Grapalat" w:cs="GHEA Grapalat"/>
          <w:sz w:val="24"/>
          <w:szCs w:val="24"/>
          <w:lang w:val="hy-AM"/>
        </w:rPr>
        <w:t xml:space="preserve"> կապիտալ ծրագրերի կատարման</w:t>
      </w:r>
      <w:r w:rsidR="008275D9" w:rsidRPr="008275D9">
        <w:rPr>
          <w:rFonts w:ascii="GHEA Grapalat" w:hAnsi="GHEA Grapalat" w:cs="GHEA Grapalat"/>
          <w:sz w:val="24"/>
          <w:szCs w:val="24"/>
          <w:lang w:val="af-ZA"/>
        </w:rPr>
        <w:t>,</w:t>
      </w:r>
      <w:r w:rsidR="000C2991" w:rsidRPr="000C2991">
        <w:rPr>
          <w:rFonts w:ascii="GHEA Grapalat" w:hAnsi="GHEA Grapalat" w:cs="GHEA Grapalat"/>
          <w:sz w:val="24"/>
          <w:szCs w:val="24"/>
          <w:lang w:val="hy-AM"/>
        </w:rPr>
        <w:t xml:space="preserve"> պետական գնումների իրականացման ծառայություն</w:t>
      </w:r>
      <w:r w:rsidRPr="005C6469">
        <w:rPr>
          <w:rFonts w:ascii="GHEA Grapalat" w:hAnsi="GHEA Grapalat" w:cs="Arial"/>
          <w:sz w:val="24"/>
          <w:szCs w:val="24"/>
          <w:lang w:val="af-ZA"/>
        </w:rPr>
        <w:t>»</w:t>
      </w:r>
      <w:r w:rsidR="000C2991">
        <w:rPr>
          <w:rFonts w:ascii="GHEA Grapalat" w:hAnsi="GHEA Grapalat" w:cs="Arial"/>
          <w:sz w:val="24"/>
          <w:szCs w:val="24"/>
          <w:lang w:val="hy-AM"/>
        </w:rPr>
        <w:t xml:space="preserve"> միջոցառման</w:t>
      </w:r>
      <w:r>
        <w:rPr>
          <w:rFonts w:ascii="GHEA Grapalat" w:hAnsi="GHEA Grapalat" w:cs="Arial"/>
          <w:sz w:val="24"/>
          <w:szCs w:val="24"/>
          <w:lang w:val="hy-AM"/>
        </w:rPr>
        <w:t xml:space="preserve"> մասով</w:t>
      </w:r>
      <w:r>
        <w:rPr>
          <w:rFonts w:ascii="Cambria Math" w:hAnsi="Cambria Math" w:cs="Cambria Math"/>
          <w:sz w:val="24"/>
          <w:szCs w:val="24"/>
          <w:lang w:val="hy-AM"/>
        </w:rPr>
        <w:t>`</w:t>
      </w:r>
      <w:r w:rsidR="002C05D3" w:rsidRPr="002C05D3">
        <w:rPr>
          <w:rFonts w:ascii="Cambria Math" w:hAnsi="Cambria Math" w:cs="Cambria Math"/>
          <w:sz w:val="24"/>
          <w:szCs w:val="24"/>
          <w:lang w:val="af-ZA"/>
        </w:rPr>
        <w:t xml:space="preserve"> </w:t>
      </w:r>
      <w:r w:rsidRPr="0070255A">
        <w:rPr>
          <w:rFonts w:ascii="GHEA Grapalat" w:hAnsi="GHEA Grapalat" w:cs="GHEA Grapalat"/>
          <w:sz w:val="24"/>
          <w:szCs w:val="24"/>
          <w:lang w:val="af-ZA"/>
        </w:rPr>
        <w:t>20</w:t>
      </w:r>
      <w:r w:rsidR="000C2991">
        <w:rPr>
          <w:rFonts w:ascii="GHEA Grapalat" w:hAnsi="GHEA Grapalat" w:cs="GHEA Grapalat"/>
          <w:sz w:val="24"/>
          <w:szCs w:val="24"/>
          <w:lang w:val="hy-AM"/>
        </w:rPr>
        <w:t>22</w:t>
      </w:r>
      <w:r w:rsidRPr="0070255A">
        <w:rPr>
          <w:rFonts w:ascii="GHEA Grapalat" w:hAnsi="GHEA Grapalat" w:cs="GHEA Grapalat"/>
          <w:sz w:val="24"/>
          <w:szCs w:val="24"/>
          <w:lang w:val="af-ZA"/>
        </w:rPr>
        <w:t xml:space="preserve"> թվականին` </w:t>
      </w:r>
      <w:r w:rsidR="002C05D3" w:rsidRPr="002C05D3">
        <w:rPr>
          <w:rFonts w:ascii="GHEA Grapalat" w:hAnsi="GHEA Grapalat" w:cs="GHEA Grapalat"/>
          <w:sz w:val="24"/>
          <w:szCs w:val="24"/>
          <w:lang w:val="af-ZA"/>
        </w:rPr>
        <w:t>61</w:t>
      </w:r>
      <w:r w:rsidR="00403497">
        <w:rPr>
          <w:rFonts w:ascii="GHEA Grapalat" w:hAnsi="GHEA Grapalat" w:cs="GHEA Grapalat"/>
          <w:sz w:val="24"/>
          <w:szCs w:val="24"/>
          <w:lang w:val="af-ZA"/>
        </w:rPr>
        <w:t>2</w:t>
      </w:r>
      <w:r w:rsidRPr="0070255A">
        <w:rPr>
          <w:rFonts w:ascii="GHEA Grapalat" w:hAnsi="GHEA Grapalat" w:cs="GHEA Grapalat"/>
          <w:sz w:val="24"/>
          <w:szCs w:val="24"/>
          <w:lang w:val="af-ZA"/>
        </w:rPr>
        <w:t>,</w:t>
      </w:r>
      <w:r w:rsidR="002C05D3">
        <w:rPr>
          <w:rFonts w:ascii="GHEA Grapalat" w:hAnsi="GHEA Grapalat" w:cs="GHEA Grapalat"/>
          <w:sz w:val="24"/>
          <w:szCs w:val="24"/>
          <w:lang w:val="af-ZA"/>
        </w:rPr>
        <w:t>948</w:t>
      </w:r>
      <w:r w:rsidRPr="0070255A">
        <w:rPr>
          <w:rFonts w:ascii="GHEA Grapalat" w:hAnsi="GHEA Grapalat" w:cs="GHEA Grapalat"/>
          <w:sz w:val="24"/>
          <w:szCs w:val="24"/>
          <w:lang w:val="af-ZA"/>
        </w:rPr>
        <w:t>.</w:t>
      </w:r>
      <w:r w:rsidR="002C05D3">
        <w:rPr>
          <w:rFonts w:ascii="GHEA Grapalat" w:hAnsi="GHEA Grapalat" w:cs="GHEA Grapalat"/>
          <w:sz w:val="24"/>
          <w:szCs w:val="24"/>
          <w:lang w:val="af-ZA"/>
        </w:rPr>
        <w:t>5</w:t>
      </w:r>
      <w:r w:rsidRPr="0070255A">
        <w:rPr>
          <w:rFonts w:ascii="GHEA Grapalat" w:hAnsi="GHEA Grapalat" w:cs="GHEA Grapalat"/>
          <w:sz w:val="24"/>
          <w:szCs w:val="24"/>
          <w:lang w:val="af-ZA"/>
        </w:rPr>
        <w:t xml:space="preserve"> հազ. ՀՀ դրամ</w:t>
      </w:r>
      <w:r w:rsidR="00BB15C4">
        <w:rPr>
          <w:rFonts w:ascii="GHEA Grapalat" w:hAnsi="GHEA Grapalat" w:cs="GHEA Grapalat"/>
          <w:sz w:val="24"/>
          <w:szCs w:val="24"/>
          <w:lang w:val="hy-AM"/>
        </w:rPr>
        <w:t>,</w:t>
      </w:r>
      <w:r w:rsidR="002C05D3" w:rsidRPr="00403497">
        <w:rPr>
          <w:rFonts w:ascii="GHEA Grapalat" w:hAnsi="GHEA Grapalat" w:cs="GHEA Grapalat"/>
          <w:sz w:val="24"/>
          <w:szCs w:val="24"/>
          <w:lang w:val="af-ZA"/>
        </w:rPr>
        <w:t xml:space="preserve"> </w:t>
      </w:r>
      <w:r w:rsidR="002C05D3" w:rsidRPr="0070255A">
        <w:rPr>
          <w:rFonts w:ascii="GHEA Grapalat" w:hAnsi="GHEA Grapalat" w:cs="GHEA Grapalat"/>
          <w:sz w:val="24"/>
          <w:szCs w:val="24"/>
          <w:lang w:val="af-ZA"/>
        </w:rPr>
        <w:t>20</w:t>
      </w:r>
      <w:r w:rsidR="002C05D3">
        <w:rPr>
          <w:rFonts w:ascii="GHEA Grapalat" w:hAnsi="GHEA Grapalat" w:cs="GHEA Grapalat"/>
          <w:sz w:val="24"/>
          <w:szCs w:val="24"/>
          <w:lang w:val="hy-AM"/>
        </w:rPr>
        <w:t>2</w:t>
      </w:r>
      <w:r w:rsidR="002C05D3" w:rsidRPr="00403497">
        <w:rPr>
          <w:rFonts w:ascii="GHEA Grapalat" w:hAnsi="GHEA Grapalat" w:cs="GHEA Grapalat"/>
          <w:sz w:val="24"/>
          <w:szCs w:val="24"/>
          <w:lang w:val="af-ZA"/>
        </w:rPr>
        <w:t>3</w:t>
      </w:r>
      <w:r w:rsidR="002C05D3" w:rsidRPr="0070255A">
        <w:rPr>
          <w:rFonts w:ascii="GHEA Grapalat" w:hAnsi="GHEA Grapalat" w:cs="GHEA Grapalat"/>
          <w:sz w:val="24"/>
          <w:szCs w:val="24"/>
          <w:lang w:val="af-ZA"/>
        </w:rPr>
        <w:t xml:space="preserve"> թվականին` </w:t>
      </w:r>
      <w:r w:rsidR="002C05D3">
        <w:rPr>
          <w:rFonts w:ascii="GHEA Grapalat" w:hAnsi="GHEA Grapalat" w:cs="GHEA Grapalat"/>
          <w:sz w:val="24"/>
          <w:szCs w:val="24"/>
          <w:lang w:val="af-ZA"/>
        </w:rPr>
        <w:t>62</w:t>
      </w:r>
      <w:r w:rsidR="00403497">
        <w:rPr>
          <w:rFonts w:ascii="GHEA Grapalat" w:hAnsi="GHEA Grapalat" w:cs="GHEA Grapalat"/>
          <w:sz w:val="24"/>
          <w:szCs w:val="24"/>
          <w:lang w:val="af-ZA"/>
        </w:rPr>
        <w:t>1</w:t>
      </w:r>
      <w:r w:rsidR="002C05D3" w:rsidRPr="0070255A">
        <w:rPr>
          <w:rFonts w:ascii="GHEA Grapalat" w:hAnsi="GHEA Grapalat" w:cs="GHEA Grapalat"/>
          <w:sz w:val="24"/>
          <w:szCs w:val="24"/>
          <w:lang w:val="af-ZA"/>
        </w:rPr>
        <w:t>,</w:t>
      </w:r>
      <w:r w:rsidR="002C05D3">
        <w:rPr>
          <w:rFonts w:ascii="GHEA Grapalat" w:hAnsi="GHEA Grapalat" w:cs="GHEA Grapalat"/>
          <w:sz w:val="24"/>
          <w:szCs w:val="24"/>
          <w:lang w:val="af-ZA"/>
        </w:rPr>
        <w:t>345</w:t>
      </w:r>
      <w:r w:rsidR="002C05D3" w:rsidRPr="0070255A">
        <w:rPr>
          <w:rFonts w:ascii="GHEA Grapalat" w:hAnsi="GHEA Grapalat" w:cs="GHEA Grapalat"/>
          <w:sz w:val="24"/>
          <w:szCs w:val="24"/>
          <w:lang w:val="af-ZA"/>
        </w:rPr>
        <w:t>.</w:t>
      </w:r>
      <w:r w:rsidR="002C05D3">
        <w:rPr>
          <w:rFonts w:ascii="GHEA Grapalat" w:hAnsi="GHEA Grapalat" w:cs="GHEA Grapalat"/>
          <w:sz w:val="24"/>
          <w:szCs w:val="24"/>
          <w:lang w:val="af-ZA"/>
        </w:rPr>
        <w:t>5</w:t>
      </w:r>
      <w:r w:rsidR="002C05D3" w:rsidRPr="0070255A">
        <w:rPr>
          <w:rFonts w:ascii="GHEA Grapalat" w:hAnsi="GHEA Grapalat" w:cs="GHEA Grapalat"/>
          <w:sz w:val="24"/>
          <w:szCs w:val="24"/>
          <w:lang w:val="af-ZA"/>
        </w:rPr>
        <w:t xml:space="preserve"> հազ. ՀՀ դրամ</w:t>
      </w:r>
      <w:r w:rsidR="007E15B2" w:rsidRPr="00060A36">
        <w:rPr>
          <w:rFonts w:ascii="GHEA Grapalat" w:hAnsi="GHEA Grapalat" w:cs="GHEA Grapalat"/>
          <w:sz w:val="24"/>
          <w:szCs w:val="24"/>
          <w:lang w:val="af-ZA"/>
        </w:rPr>
        <w:t>:</w:t>
      </w:r>
    </w:p>
    <w:p w:rsidR="00203B46" w:rsidRPr="00060A36" w:rsidRDefault="00060A36" w:rsidP="00060A36">
      <w:pPr>
        <w:ind w:left="-567" w:firstLine="567"/>
        <w:jc w:val="both"/>
        <w:rPr>
          <w:rFonts w:ascii="Cambria Math" w:hAnsi="Cambria Math" w:cs="GHEA Grapalat"/>
          <w:b/>
          <w:sz w:val="24"/>
          <w:szCs w:val="24"/>
          <w:lang w:val="hy-AM"/>
        </w:rPr>
      </w:pPr>
      <w:r w:rsidRPr="00060A36">
        <w:rPr>
          <w:rFonts w:ascii="GHEA Grapalat" w:hAnsi="GHEA Grapalat" w:cs="GHEA Grapalat"/>
          <w:b/>
          <w:sz w:val="24"/>
          <w:szCs w:val="24"/>
          <w:lang w:val="hy-AM"/>
        </w:rPr>
        <w:t xml:space="preserve">Հայաստանի Հանրապետության կառավարության 2020 թվականի դեկտեմբերի 30-ի N 2215-Ն որոշմամբ նախատեսվել </w:t>
      </w:r>
      <w:r>
        <w:rPr>
          <w:rFonts w:cs="GHEA Grapalat"/>
          <w:b/>
          <w:sz w:val="24"/>
          <w:szCs w:val="24"/>
          <w:lang w:val="hy-AM"/>
        </w:rPr>
        <w:t>է</w:t>
      </w:r>
      <w:r w:rsidRPr="00060A36">
        <w:rPr>
          <w:rFonts w:ascii="Cambria Math" w:hAnsi="Cambria Math" w:cs="GHEA Grapalat"/>
          <w:b/>
          <w:sz w:val="24"/>
          <w:szCs w:val="24"/>
          <w:lang w:val="hy-AM"/>
        </w:rPr>
        <w:t>․</w:t>
      </w:r>
    </w:p>
    <w:p w:rsidR="00060A36" w:rsidRPr="000C2991" w:rsidRDefault="00060A36" w:rsidP="00060A36">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«Նորմատիվատեխնիկական փաստաթղթերի մշակում (տեղայնացում)» միջոցառման մասով` 98,500.0 հազ. ՀՀ դրամ</w:t>
      </w:r>
      <w:r>
        <w:rPr>
          <w:rFonts w:ascii="GHEA Grapalat" w:hAnsi="GHEA Grapalat" w:cs="GHEA Grapalat"/>
          <w:sz w:val="24"/>
          <w:szCs w:val="24"/>
          <w:lang w:val="hy-AM"/>
        </w:rPr>
        <w:t>,</w:t>
      </w:r>
    </w:p>
    <w:p w:rsidR="00060A36" w:rsidRPr="00361751" w:rsidRDefault="00060A36" w:rsidP="00060A36">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 xml:space="preserve">«Միկրոռեգիոնալ մակարդակի համակցված տարածական պլանավորման փաստաթղթերի մշակում» միջոցառման մասով`  397,000.0 հազ. ՀՀ դրամ,0 </w:t>
      </w:r>
    </w:p>
    <w:p w:rsidR="00060A36" w:rsidRPr="00D16C36" w:rsidRDefault="00060A36" w:rsidP="00060A36">
      <w:pPr>
        <w:ind w:left="-567" w:firstLine="567"/>
        <w:jc w:val="both"/>
        <w:rPr>
          <w:rFonts w:ascii="GHEA Grapalat" w:hAnsi="GHEA Grapalat" w:cs="GHEA Grapalat"/>
          <w:sz w:val="24"/>
          <w:szCs w:val="24"/>
          <w:lang w:val="hy-AM"/>
        </w:rPr>
      </w:pP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Քաղաքաշինության և ճարտարապետության բնագավառում պետական քաղաքականության մշակման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իրականացման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համակարգման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պլանավորման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w:t>
      </w:r>
      <w:r>
        <w:rPr>
          <w:rFonts w:ascii="GHEA Grapalat" w:hAnsi="GHEA Grapalat" w:cs="GHEA Grapalat"/>
          <w:sz w:val="24"/>
          <w:szCs w:val="24"/>
          <w:lang w:val="hy-AM"/>
        </w:rPr>
        <w:t>մոնիտորինգի</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կապիտալ ծրագրերի կատարման</w:t>
      </w:r>
      <w:r w:rsidRPr="00361751">
        <w:rPr>
          <w:rFonts w:ascii="GHEA Grapalat" w:hAnsi="GHEA Grapalat" w:cs="GHEA Grapalat"/>
          <w:sz w:val="24"/>
          <w:szCs w:val="24"/>
          <w:lang w:val="hy-AM"/>
        </w:rPr>
        <w:t>,</w:t>
      </w:r>
      <w:r w:rsidRPr="000C2991">
        <w:rPr>
          <w:rFonts w:ascii="GHEA Grapalat" w:hAnsi="GHEA Grapalat" w:cs="GHEA Grapalat"/>
          <w:sz w:val="24"/>
          <w:szCs w:val="24"/>
          <w:lang w:val="hy-AM"/>
        </w:rPr>
        <w:t xml:space="preserve"> պետական գնումների իրականացման ծառայություն</w:t>
      </w:r>
      <w:r w:rsidRPr="00361751">
        <w:rPr>
          <w:rFonts w:ascii="GHEA Grapalat" w:hAnsi="GHEA Grapalat" w:cs="GHEA Grapalat"/>
          <w:sz w:val="24"/>
          <w:szCs w:val="24"/>
          <w:lang w:val="hy-AM"/>
        </w:rPr>
        <w:t>» միջոցառման մասով` 605,818.6 հազ. ՀՀ դրամ</w:t>
      </w:r>
      <w:r w:rsidR="00361751" w:rsidRPr="00D16C36">
        <w:rPr>
          <w:rFonts w:ascii="GHEA Grapalat" w:hAnsi="GHEA Grapalat" w:cs="GHEA Grapalat"/>
          <w:sz w:val="24"/>
          <w:szCs w:val="24"/>
          <w:lang w:val="hy-AM"/>
        </w:rPr>
        <w:t>,</w:t>
      </w:r>
    </w:p>
    <w:p w:rsidR="00361751" w:rsidRDefault="00361751" w:rsidP="00361751">
      <w:pPr>
        <w:pStyle w:val="FootnoteText"/>
        <w:ind w:firstLine="425"/>
        <w:rPr>
          <w:rFonts w:asciiTheme="minorHAnsi" w:eastAsiaTheme="minorEastAsia" w:hAnsiTheme="minorHAnsi" w:cs="GHEA Grapalat"/>
          <w:b w:val="0"/>
          <w:bCs w:val="0"/>
        </w:rPr>
      </w:pPr>
      <w:r w:rsidRPr="00361751">
        <w:rPr>
          <w:rFonts w:eastAsiaTheme="minorEastAsia" w:cs="GHEA Grapalat"/>
          <w:b w:val="0"/>
          <w:bCs w:val="0"/>
        </w:rPr>
        <w:lastRenderedPageBreak/>
        <w:t>«Քաղաքաշինության կոմիտեի կարողությունների զարգացում և տեխնիկական հագեցվածության ապահովում»</w:t>
      </w:r>
      <w:r w:rsidRPr="00D16C36">
        <w:rPr>
          <w:rFonts w:eastAsiaTheme="minorEastAsia" w:cs="GHEA Grapalat"/>
          <w:b w:val="0"/>
          <w:bCs w:val="0"/>
        </w:rPr>
        <w:t xml:space="preserve"> միջոցառման մասով` </w:t>
      </w:r>
      <w:r w:rsidR="00D16C36" w:rsidRPr="00D16C36">
        <w:rPr>
          <w:rFonts w:eastAsiaTheme="minorEastAsia" w:cs="GHEA Grapalat"/>
          <w:b w:val="0"/>
          <w:bCs w:val="0"/>
        </w:rPr>
        <w:t>600</w:t>
      </w:r>
      <w:r w:rsidRPr="00D16C36">
        <w:rPr>
          <w:rFonts w:eastAsiaTheme="minorEastAsia" w:cs="GHEA Grapalat"/>
          <w:b w:val="0"/>
          <w:bCs w:val="0"/>
        </w:rPr>
        <w:t>.</w:t>
      </w:r>
      <w:r w:rsidR="00D16C36" w:rsidRPr="00D16C36">
        <w:rPr>
          <w:rFonts w:eastAsiaTheme="minorEastAsia" w:cs="GHEA Grapalat"/>
          <w:b w:val="0"/>
          <w:bCs w:val="0"/>
        </w:rPr>
        <w:t>0</w:t>
      </w:r>
      <w:r w:rsidRPr="00D16C36">
        <w:rPr>
          <w:rFonts w:eastAsiaTheme="minorEastAsia" w:cs="GHEA Grapalat"/>
          <w:b w:val="0"/>
          <w:bCs w:val="0"/>
        </w:rPr>
        <w:t xml:space="preserve"> հազ. ՀՀ դրամ</w:t>
      </w:r>
      <w:r w:rsidR="00D16C36">
        <w:rPr>
          <w:rFonts w:asciiTheme="minorHAnsi" w:eastAsiaTheme="minorEastAsia" w:hAnsiTheme="minorHAnsi" w:cs="GHEA Grapalat"/>
          <w:b w:val="0"/>
          <w:bCs w:val="0"/>
        </w:rPr>
        <w:t>,</w:t>
      </w:r>
    </w:p>
    <w:p w:rsidR="00B90752" w:rsidRDefault="00B90752" w:rsidP="00361751">
      <w:pPr>
        <w:pStyle w:val="FootnoteText"/>
        <w:ind w:firstLine="425"/>
        <w:rPr>
          <w:rFonts w:asciiTheme="minorHAnsi" w:eastAsiaTheme="minorEastAsia" w:hAnsiTheme="minorHAnsi" w:cs="GHEA Grapalat"/>
          <w:b w:val="0"/>
          <w:bCs w:val="0"/>
        </w:rPr>
      </w:pPr>
    </w:p>
    <w:p w:rsidR="00B90752" w:rsidRPr="00B90752" w:rsidRDefault="00B90752" w:rsidP="00B90752">
      <w:pPr>
        <w:pStyle w:val="FootnoteText"/>
        <w:ind w:firstLine="425"/>
        <w:rPr>
          <w:rFonts w:eastAsiaTheme="minorEastAsia" w:cs="GHEA Grapalat"/>
          <w:b w:val="0"/>
          <w:bCs w:val="0"/>
        </w:rPr>
      </w:pPr>
      <w:r w:rsidRPr="00361751">
        <w:rPr>
          <w:rFonts w:eastAsiaTheme="minorEastAsia" w:cs="GHEA Grapalat"/>
          <w:b w:val="0"/>
          <w:bCs w:val="0"/>
        </w:rPr>
        <w:t>«</w:t>
      </w:r>
      <w:r w:rsidRPr="00B90752">
        <w:rPr>
          <w:rFonts w:eastAsiaTheme="minorEastAsia" w:cs="GHEA Grapalat"/>
          <w:b w:val="0"/>
          <w:bCs w:val="0"/>
        </w:rPr>
        <w:t>Աշխատակազմի մասնագիտական զարգացման ծառայություններ</w:t>
      </w:r>
      <w:r w:rsidRPr="00361751">
        <w:rPr>
          <w:rFonts w:eastAsiaTheme="minorEastAsia" w:cs="GHEA Grapalat"/>
          <w:b w:val="0"/>
          <w:bCs w:val="0"/>
        </w:rPr>
        <w:t>»</w:t>
      </w:r>
      <w:r w:rsidRPr="00D16C36">
        <w:rPr>
          <w:rFonts w:eastAsiaTheme="minorEastAsia" w:cs="GHEA Grapalat"/>
          <w:b w:val="0"/>
          <w:bCs w:val="0"/>
        </w:rPr>
        <w:t xml:space="preserve"> միջոցառման մասով` </w:t>
      </w:r>
      <w:r w:rsidRPr="00B90752">
        <w:rPr>
          <w:rFonts w:eastAsiaTheme="minorEastAsia" w:cs="GHEA Grapalat"/>
          <w:b w:val="0"/>
          <w:bCs w:val="0"/>
        </w:rPr>
        <w:t>1,0</w:t>
      </w:r>
      <w:r w:rsidRPr="00D16C36">
        <w:rPr>
          <w:rFonts w:eastAsiaTheme="minorEastAsia" w:cs="GHEA Grapalat"/>
          <w:b w:val="0"/>
          <w:bCs w:val="0"/>
        </w:rPr>
        <w:t>00.0 հազ. ՀՀ դրամ</w:t>
      </w:r>
      <w:r w:rsidRPr="00B90752">
        <w:rPr>
          <w:rFonts w:eastAsiaTheme="minorEastAsia" w:cs="GHEA Grapalat"/>
          <w:b w:val="0"/>
          <w:bCs w:val="0"/>
        </w:rPr>
        <w:t>։</w:t>
      </w:r>
    </w:p>
    <w:p w:rsidR="00B90752" w:rsidRDefault="00B90752" w:rsidP="00361751">
      <w:pPr>
        <w:pStyle w:val="FootnoteText"/>
        <w:ind w:firstLine="425"/>
        <w:rPr>
          <w:rFonts w:asciiTheme="minorHAnsi" w:eastAsiaTheme="minorEastAsia" w:hAnsiTheme="minorHAnsi" w:cs="GHEA Grapalat"/>
          <w:b w:val="0"/>
          <w:bCs w:val="0"/>
        </w:rPr>
      </w:pPr>
    </w:p>
    <w:p w:rsidR="00060A36" w:rsidRDefault="00060A36" w:rsidP="00A41133">
      <w:pPr>
        <w:ind w:left="-567" w:firstLine="567"/>
        <w:jc w:val="center"/>
        <w:rPr>
          <w:rFonts w:ascii="GHEA Grapalat" w:hAnsi="GHEA Grapalat"/>
          <w:sz w:val="24"/>
          <w:szCs w:val="24"/>
          <w:lang w:val="hy-AM"/>
        </w:rPr>
      </w:pPr>
    </w:p>
    <w:p w:rsidR="00203B46" w:rsidRPr="00203B46" w:rsidRDefault="00203B46" w:rsidP="002F4398">
      <w:pPr>
        <w:ind w:left="-567" w:firstLine="567"/>
        <w:jc w:val="center"/>
        <w:rPr>
          <w:rFonts w:ascii="GHEA Grapalat" w:hAnsi="GHEA Grapalat" w:cs="GHEA Grapalat"/>
          <w:b/>
          <w:sz w:val="24"/>
          <w:szCs w:val="24"/>
          <w:u w:val="single"/>
          <w:lang w:val="hy-AM"/>
        </w:rPr>
      </w:pPr>
      <w:r w:rsidRPr="00203B46">
        <w:rPr>
          <w:rFonts w:ascii="GHEA Grapalat" w:hAnsi="GHEA Grapalat" w:cs="Arial"/>
          <w:b/>
          <w:sz w:val="24"/>
          <w:szCs w:val="24"/>
          <w:u w:val="single"/>
          <w:lang w:val="af-ZA"/>
        </w:rPr>
        <w:t>«</w:t>
      </w:r>
      <w:r w:rsidRPr="00203B46">
        <w:rPr>
          <w:rFonts w:ascii="GHEA Grapalat" w:hAnsi="GHEA Grapalat" w:cs="GHEA Grapalat"/>
          <w:b/>
          <w:sz w:val="24"/>
          <w:szCs w:val="24"/>
          <w:u w:val="single"/>
          <w:lang w:val="af-ZA"/>
        </w:rPr>
        <w:t>Միկրոռեգիոնալ մակարդակի համակցված տարածական պլանավորման փաստաթղթերի մշակում</w:t>
      </w:r>
      <w:r w:rsidRPr="00203B46">
        <w:rPr>
          <w:rFonts w:ascii="GHEA Grapalat" w:hAnsi="GHEA Grapalat" w:cs="Arial"/>
          <w:b/>
          <w:sz w:val="24"/>
          <w:szCs w:val="24"/>
          <w:u w:val="single"/>
          <w:lang w:val="af-ZA"/>
        </w:rPr>
        <w:t>»</w:t>
      </w:r>
      <w:r w:rsidR="00030A04">
        <w:rPr>
          <w:rFonts w:ascii="GHEA Grapalat" w:hAnsi="GHEA Grapalat" w:cs="Arial"/>
          <w:b/>
          <w:sz w:val="24"/>
          <w:szCs w:val="24"/>
          <w:u w:val="single"/>
          <w:lang w:val="hy-AM"/>
        </w:rPr>
        <w:t xml:space="preserve"> միջոցառման</w:t>
      </w:r>
      <w:r w:rsidRPr="00203B46">
        <w:rPr>
          <w:rFonts w:ascii="GHEA Grapalat" w:hAnsi="GHEA Grapalat" w:cs="Arial"/>
          <w:b/>
          <w:sz w:val="24"/>
          <w:szCs w:val="24"/>
          <w:u w:val="single"/>
          <w:lang w:val="hy-AM"/>
        </w:rPr>
        <w:t xml:space="preserve"> մասով</w:t>
      </w:r>
      <w:r w:rsidRPr="00203B46">
        <w:rPr>
          <w:rFonts w:ascii="Cambria Math" w:hAnsi="Cambria Math" w:cs="Cambria Math"/>
          <w:b/>
          <w:sz w:val="24"/>
          <w:szCs w:val="24"/>
          <w:u w:val="single"/>
          <w:lang w:val="hy-AM"/>
        </w:rPr>
        <w:t>․</w:t>
      </w:r>
    </w:p>
    <w:p w:rsidR="00B03C1B" w:rsidRDefault="00B03C1B" w:rsidP="002F4398">
      <w:pPr>
        <w:spacing w:after="0"/>
        <w:ind w:left="-567" w:firstLine="567"/>
        <w:jc w:val="both"/>
        <w:rPr>
          <w:rFonts w:ascii="GHEA Grapalat" w:hAnsi="GHEA Grapalat"/>
          <w:sz w:val="24"/>
          <w:szCs w:val="24"/>
          <w:lang w:val="hy-AM"/>
        </w:rPr>
      </w:pPr>
    </w:p>
    <w:p w:rsidR="00B03C1B" w:rsidRPr="007B6B0C" w:rsidRDefault="00B03C1B" w:rsidP="002F4398">
      <w:pPr>
        <w:spacing w:after="16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 xml:space="preserve">Համաձայն </w:t>
      </w:r>
      <w:r w:rsidR="00626030" w:rsidRPr="00626030">
        <w:rPr>
          <w:rFonts w:cs="GHEA Grapalat"/>
          <w:b/>
          <w:bCs/>
          <w:lang w:val="hy-AM"/>
        </w:rPr>
        <w:t>«</w:t>
      </w:r>
      <w:r w:rsidRPr="007B6B0C">
        <w:rPr>
          <w:rFonts w:ascii="GHEA Grapalat" w:hAnsi="GHEA Grapalat" w:cs="GHEA Grapalat"/>
          <w:sz w:val="24"/>
          <w:szCs w:val="24"/>
          <w:lang w:val="hy-AM"/>
        </w:rPr>
        <w:t>Քաղաքաշինության մասին» ՀՀ օրենքի` հանրապետության տարածական զարգացման հիմնախնդիրներն ու դրանց լուծմանը նպատակաուղղված միջոցառումներն ամրագրվում են տարածական զարգացման հենքը հանդիսացող ազգային, ռեգիոնալ, միկրոռեգիոնալ և տեղական մակարդակների պլանավորման փաստաթղթերով:</w:t>
      </w:r>
    </w:p>
    <w:p w:rsidR="00B03C1B" w:rsidRPr="007B6B0C" w:rsidRDefault="00B03C1B" w:rsidP="00B3653A">
      <w:pPr>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Տեղական և միկրոռեգիոնալ մակարդակի տարածական պլանավորման փաստաթղթերը մշակվում են ՀՀ կառավարության 2011 թվականի դեկտեմբերի 29-ի   N 1920-Ն որոշմամբ հաստատված կարգի դրույթներին համապատասխան, որը (կարգը) նպատակաուղղված է ՀՀ համայնքներում քաղաքաշինական ծրագրային փաստաթղթերի մշակման ու հաստատման գործառույթների պարզեցմանը, հստակեցմանը` բնակավայրերի անվտանգ և բնականոն զարգացումն ապահովող մեխանիզմների ամրագրման միջոցով:</w:t>
      </w:r>
    </w:p>
    <w:p w:rsidR="00B03C1B" w:rsidRPr="007B6B0C" w:rsidRDefault="00B03C1B" w:rsidP="00B3653A">
      <w:pPr>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 xml:space="preserve">ՀՀ կառավարության որդեգրած` համայնքների խոշորացման քաղաքականության իրագործմանն ուղղված քայլերի հետ զուգընթաց համայնքների քաղաքաշինական ծրագրային փաստաթղթերի մշակման գործընթացը նույնպես համապատասխանեցվել է նոր ստեղծվող խոշորացված համայնքային միավորներին և ըստ այդմ նախատեսվում է վերջիններիս համար մշակել միկրոռեգիոնալ մակարդակի (համակցված տարածական պլանավորման) փաստաթղթեր: </w:t>
      </w:r>
    </w:p>
    <w:p w:rsidR="00B03C1B" w:rsidRPr="007B6B0C" w:rsidRDefault="00B03C1B" w:rsidP="00B3653A">
      <w:pPr>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Վերջին երկու տարիների ընթացքում մշակվել և հաստատվել են մի շարք իրավական ակտեր, այդ թվում`</w:t>
      </w:r>
    </w:p>
    <w:p w:rsidR="00B03C1B" w:rsidRPr="007B6B0C" w:rsidRDefault="00B03C1B" w:rsidP="00B3653A">
      <w:pPr>
        <w:tabs>
          <w:tab w:val="left" w:pos="360"/>
          <w:tab w:val="left" w:pos="720"/>
          <w:tab w:val="left" w:pos="990"/>
        </w:tabs>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 xml:space="preserve">- ՀՀ կառավարության 2016 թվականի օգոստոսի 18-ի N 855-Ն որոշմամբ հաստատվել է «Հայաստանի Հանրապետության կառավարության 2003 թվականի օգոստոսի 8-ի N 997-Ն և Հայաստանի Հանրապետության կառավարության 2011 թվականի դեկտեմբերի 29-ի N 1920-Ն որոշումներում փոփոխություններ և լրացումներ կատարելու մասին» որոշումը, որում ներկայացված է միկրոռեգիոնալ մակարդակի` համակցված տարածական պլանավորման փաստաթղթերի մշակման ընթացակարգը: </w:t>
      </w:r>
    </w:p>
    <w:p w:rsidR="00B03C1B" w:rsidRPr="007B6B0C" w:rsidRDefault="00B03C1B" w:rsidP="00B3653A">
      <w:pPr>
        <w:tabs>
          <w:tab w:val="left" w:pos="360"/>
        </w:tabs>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 xml:space="preserve">- ՀՀ կառավարության 2017 թվականի դեկտեմբերի 14-ի N1645-Ն որոշմամբ ամբողջովին վերանայվել է Հայաստանի Հանրապետության կառավարության 2011 թվականի դեկտեմբերի 29-ի N 1920-Ն որոշմամբ հաստատված կարգը, հստակեցվել են նախագծերի կազմին ու բովանդակությանը ներկայացվող պահանջները: </w:t>
      </w:r>
    </w:p>
    <w:p w:rsidR="00B03C1B" w:rsidRPr="007B6B0C" w:rsidRDefault="00B03C1B" w:rsidP="00B3653A">
      <w:pPr>
        <w:tabs>
          <w:tab w:val="left" w:pos="360"/>
        </w:tabs>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lastRenderedPageBreak/>
        <w:t>-  ՀՀ ԿԱ քաղաքաշինության պետական կոմիտեի նախագահի 2017 թվականի մարտի 9-ի N 35-Ա հրամանով հաստատվել է «Միկրոռեգիոնալ մակարդակի` համակցված տարածական պլանավորման փաստաթղթերի նախագծերի մշակման ծրագիրը և իրականացման միջոցառումների ժամանակացույցը»: Պայմանավորված                                        ՀՀ կառավարության 2017-2022 թվականների միջոցառումների ծրագրի հետ առաջացած որոշ տարբերություններով վերանայել է նշված ծրագրով նախատեսված միջոցառումների իրականացման ժամանակացույցը:</w:t>
      </w:r>
    </w:p>
    <w:p w:rsidR="00F314B2" w:rsidRPr="007B6B0C" w:rsidRDefault="00F314B2" w:rsidP="00B3653A">
      <w:pPr>
        <w:tabs>
          <w:tab w:val="left" w:pos="360"/>
        </w:tabs>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Շարունակելով տարածական պլանավորման բնագավառում դեռ 2009 թվականին սկսված բարեփոխումների հեռանկարային նպատակների իրագործումը`    գերատեսչության անմիջական մասնակցությամբ սկիզբ է դրվել ՀՀ համայնքների ծրագրային փաստաթղթերի մշակման համակարգումն ապահովող ծավալուն գործընթացին:</w:t>
      </w:r>
    </w:p>
    <w:p w:rsidR="007B6B0C" w:rsidRPr="007B6B0C" w:rsidRDefault="007B6B0C" w:rsidP="00B3653A">
      <w:pPr>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Առաջնահերթության կարգով 2017 թվականին ֆինանսավորվել և մշակվել են ՀՀ Տավուշի մարզի ռազմավարական նշանակություն ունեցող համայնքների խմբերի թվով 6 տարածական պլանավորման փաստաթուղթ, որոնց մեջ ներառված են 55 բնակավայր (բացառությամբ Դիլիջանի խոշորացված համայնքի):</w:t>
      </w:r>
    </w:p>
    <w:p w:rsidR="007B6B0C" w:rsidRPr="007B6B0C" w:rsidRDefault="007B6B0C" w:rsidP="00B3653A">
      <w:pPr>
        <w:spacing w:after="0"/>
        <w:ind w:left="-567" w:firstLine="624"/>
        <w:jc w:val="both"/>
        <w:rPr>
          <w:rFonts w:ascii="GHEA Grapalat" w:hAnsi="GHEA Grapalat" w:cs="GHEA Grapalat"/>
          <w:sz w:val="24"/>
          <w:szCs w:val="24"/>
          <w:lang w:val="hy-AM"/>
        </w:rPr>
      </w:pPr>
      <w:r w:rsidRPr="007B6B0C">
        <w:rPr>
          <w:rFonts w:ascii="GHEA Grapalat" w:hAnsi="GHEA Grapalat" w:cs="GHEA Grapalat"/>
          <w:sz w:val="24"/>
          <w:szCs w:val="24"/>
          <w:lang w:val="hy-AM"/>
        </w:rPr>
        <w:t>2018 թվականին մշակվել են ՀՀ Սյունիքի և Արարատի մարզերի համայնքների համակցված տարածական պլանավորման փաստաթղթերը: Փաստաթղթերը ուղարկվել են գերատեսչություններ` կարծիքների, որոնք ամփոփվելուց հետո կներկայացվեն հաստատման: ՀՀ Սյունիքի մարզի բնակավայրերի թիվը 138-</w:t>
      </w:r>
      <w:r w:rsidR="00935AD3">
        <w:rPr>
          <w:rFonts w:cs="GHEA Grapalat"/>
          <w:sz w:val="24"/>
          <w:szCs w:val="24"/>
          <w:lang w:val="hy-AM"/>
        </w:rPr>
        <w:t>Ն</w:t>
      </w:r>
      <w:r w:rsidRPr="007B6B0C">
        <w:rPr>
          <w:rFonts w:ascii="GHEA Grapalat" w:hAnsi="GHEA Grapalat" w:cs="GHEA Grapalat"/>
          <w:sz w:val="24"/>
          <w:szCs w:val="24"/>
          <w:lang w:val="hy-AM"/>
        </w:rPr>
        <w:t xml:space="preserve"> է և դրանք ներառվել են ըստ խոշորացված համայնքների 8 համակցված տարածական պլանավորման փաստաթղթում, ՀՀ Արարատի մարզի 99 բնակավայրերն, ըստ երեք տարածաշրջանների՝ 9 փաստաթղթում:</w:t>
      </w:r>
    </w:p>
    <w:p w:rsidR="009E3732" w:rsidRPr="00935AD3" w:rsidRDefault="009E3732" w:rsidP="00B3653A">
      <w:pPr>
        <w:spacing w:after="0" w:line="259" w:lineRule="auto"/>
        <w:ind w:left="-567" w:firstLine="510"/>
        <w:jc w:val="both"/>
        <w:rPr>
          <w:rFonts w:ascii="GHEA Grapalat" w:hAnsi="GHEA Grapalat" w:cs="GHEA Grapalat"/>
          <w:sz w:val="24"/>
          <w:szCs w:val="24"/>
          <w:lang w:val="hy-AM"/>
        </w:rPr>
      </w:pPr>
      <w:r w:rsidRPr="00935AD3">
        <w:rPr>
          <w:rFonts w:ascii="GHEA Grapalat" w:hAnsi="GHEA Grapalat" w:cs="GHEA Grapalat"/>
          <w:sz w:val="24"/>
          <w:szCs w:val="24"/>
          <w:lang w:val="hy-AM"/>
        </w:rPr>
        <w:t>2019 թվականի ընթացքում մշակվել են ՀՀ Վայոց ձորի (45 բնակավայր,                            6 փաստաթուղթ) և Արմավիրի (97 բնակավայր, 9 փաստաթուղթ) մարզերի բոլոր համայնքները ներառող, ինչպես նաև Դիլիջանի խոշորացված համայնքի                                  (7 բնակավայր, 1 փաստաթուղթ) համակցված տարածական պլանավորման փաստաթղթերը (աշխատանքները լրամշակման փուլում են գտնվում),</w:t>
      </w:r>
    </w:p>
    <w:p w:rsidR="009E3732" w:rsidRPr="00935AD3" w:rsidRDefault="009E3732" w:rsidP="00B3653A">
      <w:pPr>
        <w:spacing w:after="0" w:line="240" w:lineRule="auto"/>
        <w:ind w:left="-567" w:right="-5" w:firstLine="510"/>
        <w:jc w:val="both"/>
        <w:rPr>
          <w:rFonts w:ascii="GHEA Grapalat" w:hAnsi="GHEA Grapalat" w:cs="GHEA Grapalat"/>
          <w:sz w:val="24"/>
          <w:szCs w:val="24"/>
          <w:lang w:val="hy-AM"/>
        </w:rPr>
      </w:pPr>
      <w:r w:rsidRPr="00935AD3">
        <w:rPr>
          <w:rFonts w:ascii="GHEA Grapalat" w:hAnsi="GHEA Grapalat" w:cs="GHEA Grapalat"/>
          <w:sz w:val="24"/>
          <w:szCs w:val="24"/>
          <w:lang w:val="hy-AM"/>
        </w:rPr>
        <w:t>2020 թվականին</w:t>
      </w:r>
      <w:r w:rsidR="00D30798" w:rsidRPr="00D30798">
        <w:rPr>
          <w:rFonts w:ascii="GHEA Grapalat" w:hAnsi="GHEA Grapalat" w:cs="GHEA Grapalat"/>
          <w:sz w:val="24"/>
          <w:szCs w:val="24"/>
          <w:lang w:val="hy-AM"/>
        </w:rPr>
        <w:t xml:space="preserve"> մշակվել են </w:t>
      </w:r>
      <w:r w:rsidRPr="00935AD3">
        <w:rPr>
          <w:rFonts w:ascii="GHEA Grapalat" w:hAnsi="GHEA Grapalat" w:cs="GHEA Grapalat"/>
          <w:sz w:val="24"/>
          <w:szCs w:val="24"/>
          <w:lang w:val="hy-AM"/>
        </w:rPr>
        <w:t>ՀՀ Արագածոտնի (114 բնակավայր, 11 փաստաթուղթ),                                  ՀՀ Գեղարքունիքի (41 բնակավայր, 3 փաստաթուղթ) և ՀՀ Շիրակի (84 բնակավայր, 6 փաստաթուղթ) մարզերի և Աշոցքի խոշորացված համայնքի (11 բնակավայրում) համակցված տարածական պլանավորման փաստաթղթերը (աշխատանքները լրամշակման փուլում են գտնվում),</w:t>
      </w:r>
    </w:p>
    <w:p w:rsidR="00853892" w:rsidRPr="00935AD3" w:rsidRDefault="009E3732" w:rsidP="00B3653A">
      <w:pPr>
        <w:spacing w:after="0" w:line="240" w:lineRule="auto"/>
        <w:ind w:left="-567" w:right="-5" w:firstLine="510"/>
        <w:jc w:val="both"/>
        <w:rPr>
          <w:rFonts w:ascii="GHEA Grapalat" w:hAnsi="GHEA Grapalat" w:cs="GHEA Grapalat"/>
          <w:sz w:val="24"/>
          <w:szCs w:val="24"/>
          <w:lang w:val="hy-AM"/>
        </w:rPr>
      </w:pPr>
      <w:r w:rsidRPr="00935AD3">
        <w:rPr>
          <w:rFonts w:ascii="GHEA Grapalat" w:hAnsi="GHEA Grapalat" w:cs="GHEA Grapalat"/>
          <w:sz w:val="24"/>
          <w:szCs w:val="24"/>
          <w:lang w:val="hy-AM"/>
        </w:rPr>
        <w:t>2021 թվականին</w:t>
      </w:r>
      <w:r w:rsidR="00D30798" w:rsidRPr="00D30798">
        <w:rPr>
          <w:rFonts w:ascii="GHEA Grapalat" w:hAnsi="GHEA Grapalat" w:cs="GHEA Grapalat"/>
          <w:sz w:val="24"/>
          <w:szCs w:val="24"/>
          <w:lang w:val="hy-AM"/>
        </w:rPr>
        <w:t xml:space="preserve"> նախատեսվում է</w:t>
      </w:r>
      <w:r w:rsidRPr="00935AD3">
        <w:rPr>
          <w:rFonts w:ascii="GHEA Grapalat" w:hAnsi="GHEA Grapalat" w:cs="GHEA Grapalat"/>
          <w:sz w:val="24"/>
          <w:szCs w:val="24"/>
          <w:lang w:val="hy-AM"/>
        </w:rPr>
        <w:t xml:space="preserve"> ավարտել ՀՀ քաղաքաշինության կոմիտեի կողմից 2019 թվականին կնքված պայմանագրերով ստանձնած պարտավորությունների կատարում՝ ՀՀ Վայոց ձորի (45 բնակավայր, 6 փաստաթուղթ) և Արմավիրի (97 բնակավայր, 9 փաստաթուղթ) մարզերի բոլոր համայնքները ներառող, ՀՀ Արագածոտնի (114 բնակավայր, 11 փաստաթուղթ), ՀՀ Գեղարքունիքի (41 բնակավայր, 3 փաստաթուղթ) և ՀՀ Շիրակի (84 բնակավայր, 6 փաստաթուղթ) մարզերի և Աշոցքի խոշորացված համայնքի (11 բնակավայրում) համակցված տարածական պլանավորման փաստաթղթերը (աշխատանքները լրամշակման փուլում են գտնվում</w:t>
      </w:r>
      <w:r w:rsidR="00853892" w:rsidRPr="00935AD3">
        <w:rPr>
          <w:rFonts w:ascii="GHEA Grapalat" w:hAnsi="GHEA Grapalat" w:cs="GHEA Grapalat"/>
          <w:sz w:val="24"/>
          <w:szCs w:val="24"/>
          <w:lang w:val="hy-AM"/>
        </w:rPr>
        <w:t>)։</w:t>
      </w:r>
    </w:p>
    <w:p w:rsidR="009E3732" w:rsidRPr="00853892" w:rsidRDefault="00853892" w:rsidP="00B3653A">
      <w:pPr>
        <w:spacing w:after="0" w:line="240" w:lineRule="auto"/>
        <w:ind w:left="-567" w:right="-5" w:firstLine="510"/>
        <w:jc w:val="both"/>
        <w:rPr>
          <w:rFonts w:eastAsia="Sylfaen" w:cs="Sylfaen"/>
          <w:sz w:val="24"/>
          <w:lang w:val="hy-AM"/>
        </w:rPr>
      </w:pPr>
      <w:r w:rsidRPr="00853892">
        <w:rPr>
          <w:rFonts w:ascii="GHEA Grapalat" w:eastAsia="Sylfaen" w:hAnsi="GHEA Grapalat" w:cs="Sylfaen"/>
          <w:sz w:val="24"/>
          <w:lang w:val="hy-AM"/>
        </w:rPr>
        <w:lastRenderedPageBreak/>
        <w:t xml:space="preserve"> ՀՀ քաղաքաշինության կոմիտեն ներկա պահին ունի ստանձնած 476,886.0 հազար դրամի պարտավորություններ՝ 409,261.0 հազար դրամ + 67,625.0 հազար դրամ։</w:t>
      </w:r>
    </w:p>
    <w:p w:rsidR="00853892" w:rsidRPr="00853892" w:rsidRDefault="00853892" w:rsidP="00B3653A">
      <w:pPr>
        <w:spacing w:after="0"/>
        <w:ind w:left="-567" w:right="26" w:firstLine="567"/>
        <w:jc w:val="both"/>
        <w:rPr>
          <w:rFonts w:ascii="GHEA Grapalat" w:eastAsia="Sylfaen" w:hAnsi="GHEA Grapalat" w:cs="Sylfaen"/>
          <w:sz w:val="24"/>
          <w:lang w:val="hy-AM"/>
        </w:rPr>
      </w:pPr>
      <w:r w:rsidRPr="00853892">
        <w:rPr>
          <w:rFonts w:ascii="GHEA Grapalat" w:eastAsia="Sylfaen" w:hAnsi="GHEA Grapalat" w:cs="Sylfaen"/>
          <w:sz w:val="24"/>
          <w:lang w:val="hy-AM"/>
        </w:rPr>
        <w:t xml:space="preserve">2021 թվականի պետական բյուջեն վերանայելու վերաբերյալ ՀՀ վարչապետի 2021 թվականի փետրվարի 25-ի N02/16.10/5984-2021 հանաձնարարականի համաձայն ՀՀ քաղաքաշինության կոմիտեի կողմից մշակվել է </w:t>
      </w:r>
      <w:r w:rsidRPr="00853892">
        <w:rPr>
          <w:rFonts w:ascii="GHEA Grapalat" w:hAnsi="GHEA Grapalat"/>
          <w:sz w:val="24"/>
          <w:szCs w:val="24"/>
          <w:lang w:val="hy-AM"/>
        </w:rPr>
        <w:t xml:space="preserve">«Հայաստանի Հանրապետության 2021 թվականի պետական բյուջեի մասին» Հայաստանի Հանրապետության օրենքում վերաբաշխում և փոփոխություն, Հայաստանի Հանրապետության կառավարության 2020 թվականի դեկտեմբերի 30-ի  N2215-Ն որոշման մեջ փոփոխություններ և լրացումներ կատարելու մասին» Հայաստանի Հանրապետության կառավարության որոշման նախագիծ, որում </w:t>
      </w:r>
      <w:r w:rsidRPr="00853892">
        <w:rPr>
          <w:rFonts w:ascii="GHEA Grapalat" w:eastAsia="Sylfaen" w:hAnsi="GHEA Grapalat" w:cs="Sylfaen"/>
          <w:sz w:val="24"/>
          <w:lang w:val="hy-AM"/>
        </w:rPr>
        <w:t>առաջարկվել է «Միկրոռեգիոնալ մակարդակի համակցված տարածական պլանավորման փաստաթղթերի մշակում» միջոցառման համար 2021 թվականի պետական բյուջեով հատկացված 397,000.0 հազար դրամի շրջանակներում կատարել վերաբաշխում, որից 42,264.0 հազար դրամն ուղղել ՀՀ կառավարության պահուստային ֆոնդ, իսկ 354,736.0  հազար դրամի շրջանակներում իրականացնել Կոմիտեի կողմից կնքված պայմանագրերով ստանձնած պարտավորությունների մի մասը (476,886.0 - 354,736.0 = 122,150.0): Մնացորդային 122,150.0 հազար դրամը  ներառվել է 2022-2024 թվականների ՄԺԾԾ հայտիի 2022 թվականի չափաբաժնում:</w:t>
      </w:r>
    </w:p>
    <w:p w:rsidR="00853892" w:rsidRPr="00853892" w:rsidRDefault="00853892" w:rsidP="00B3653A">
      <w:pPr>
        <w:spacing w:after="0"/>
        <w:ind w:left="-567" w:right="26" w:firstLine="567"/>
        <w:jc w:val="both"/>
        <w:rPr>
          <w:rFonts w:ascii="GHEA Grapalat" w:eastAsia="Sylfaen" w:hAnsi="GHEA Grapalat" w:cs="Sylfaen"/>
          <w:sz w:val="24"/>
          <w:lang w:val="hy-AM"/>
        </w:rPr>
      </w:pPr>
      <w:r w:rsidRPr="00853892">
        <w:rPr>
          <w:rFonts w:ascii="GHEA Grapalat" w:eastAsia="Sylfaen" w:hAnsi="GHEA Grapalat" w:cs="Sylfaen"/>
          <w:sz w:val="24"/>
          <w:lang w:val="hy-AM"/>
        </w:rPr>
        <w:t>Արդյունքում նախատեսվում է</w:t>
      </w:r>
      <w:r>
        <w:rPr>
          <w:rFonts w:eastAsia="Sylfaen" w:cs="Sylfaen"/>
          <w:sz w:val="24"/>
          <w:lang w:val="hy-AM"/>
        </w:rPr>
        <w:t>՝</w:t>
      </w:r>
      <w:r w:rsidRPr="00853892">
        <w:rPr>
          <w:rFonts w:ascii="GHEA Grapalat" w:eastAsia="Sylfaen" w:hAnsi="GHEA Grapalat" w:cs="Sylfaen"/>
          <w:sz w:val="24"/>
          <w:lang w:val="hy-AM"/>
        </w:rPr>
        <w:t xml:space="preserve"> </w:t>
      </w:r>
    </w:p>
    <w:p w:rsidR="009E3732" w:rsidRPr="009E3732" w:rsidRDefault="009E3732" w:rsidP="00B3653A">
      <w:pPr>
        <w:spacing w:after="0" w:line="240" w:lineRule="auto"/>
        <w:ind w:left="-567" w:right="-5" w:firstLine="510"/>
        <w:jc w:val="both"/>
        <w:rPr>
          <w:rFonts w:ascii="GHEA Grapalat" w:eastAsia="Sylfaen" w:hAnsi="GHEA Grapalat" w:cs="Sylfaen"/>
          <w:sz w:val="24"/>
          <w:lang w:val="hy-AM"/>
        </w:rPr>
      </w:pPr>
      <w:r w:rsidRPr="009E3732">
        <w:rPr>
          <w:rFonts w:ascii="GHEA Grapalat" w:eastAsia="Sylfaen" w:hAnsi="GHEA Grapalat" w:cs="Sylfaen"/>
          <w:sz w:val="24"/>
          <w:szCs w:val="24"/>
          <w:lang w:val="hy-AM"/>
        </w:rPr>
        <w:t xml:space="preserve">2022 թվականին՝ </w:t>
      </w:r>
      <w:r w:rsidRPr="009E3732">
        <w:rPr>
          <w:rFonts w:ascii="GHEA Grapalat" w:eastAsia="Sylfaen" w:hAnsi="GHEA Grapalat" w:cs="Sylfaen"/>
          <w:sz w:val="24"/>
          <w:lang w:val="hy-AM"/>
        </w:rPr>
        <w:t xml:space="preserve">ՀՀ Արագածոտնի </w:t>
      </w:r>
      <w:r w:rsidRPr="009E3732">
        <w:rPr>
          <w:rFonts w:ascii="GHEA Grapalat" w:eastAsia="Sylfaen" w:hAnsi="GHEA Grapalat" w:cs="Sylfaen"/>
          <w:sz w:val="24"/>
          <w:szCs w:val="24"/>
          <w:lang w:val="hy-AM"/>
        </w:rPr>
        <w:t>(74 բնակավայր, 7 փաստաթուղթ) և ՀՀ Գեղարքունիքի (26 բնակավայր, 2 փաստաթուղթ) մարզերի փաստաթղթերի մշակման աշխատանքների ավարտում,</w:t>
      </w:r>
      <w:r w:rsidRPr="009E3732">
        <w:rPr>
          <w:rFonts w:ascii="GHEA Grapalat" w:eastAsia="Sylfaen" w:hAnsi="GHEA Grapalat" w:cs="Sylfaen"/>
          <w:sz w:val="24"/>
          <w:lang w:val="hy-AM"/>
        </w:rPr>
        <w:t xml:space="preserve"> </w:t>
      </w:r>
      <w:r w:rsidRPr="009E3732">
        <w:rPr>
          <w:rFonts w:ascii="GHEA Grapalat" w:eastAsia="Sylfaen" w:hAnsi="GHEA Grapalat" w:cs="Sylfaen"/>
          <w:sz w:val="24"/>
          <w:szCs w:val="24"/>
          <w:lang w:val="hy-AM"/>
        </w:rPr>
        <w:t xml:space="preserve">ՀՀ Կոտայքի (69 բնակավայր, 7 փաստաթուղթ), ՀՀ Շիրակի (34 բնակավայր, 4 փաստաթուղթ) և ՀՀ Գեղարքունիքի (51 բնակավայր, 5 փաստաթուղթ) մարզերի փաստաթղթերի </w:t>
      </w:r>
      <w:r w:rsidRPr="009E3732">
        <w:rPr>
          <w:rFonts w:ascii="GHEA Grapalat" w:eastAsia="Sylfaen" w:hAnsi="GHEA Grapalat" w:cs="Sylfaen"/>
          <w:sz w:val="24"/>
          <w:lang w:val="hy-AM"/>
        </w:rPr>
        <w:t>մշակումը,</w:t>
      </w:r>
    </w:p>
    <w:p w:rsidR="009E3732" w:rsidRPr="009E3732" w:rsidRDefault="009E3732" w:rsidP="00B3653A">
      <w:pPr>
        <w:spacing w:after="0" w:line="240" w:lineRule="auto"/>
        <w:ind w:left="-567" w:right="-5" w:firstLine="510"/>
        <w:jc w:val="both"/>
        <w:rPr>
          <w:rFonts w:ascii="GHEA Grapalat" w:eastAsia="Sylfaen" w:hAnsi="GHEA Grapalat" w:cs="Sylfaen"/>
          <w:sz w:val="24"/>
          <w:lang w:val="hy-AM"/>
        </w:rPr>
      </w:pPr>
      <w:r w:rsidRPr="009E3732">
        <w:rPr>
          <w:rFonts w:ascii="GHEA Grapalat" w:eastAsia="Sylfaen" w:hAnsi="GHEA Grapalat" w:cs="Sylfaen"/>
          <w:sz w:val="24"/>
          <w:lang w:val="hy-AM"/>
        </w:rPr>
        <w:t xml:space="preserve">2023 թվականին՝ </w:t>
      </w:r>
      <w:r w:rsidRPr="009E3732">
        <w:rPr>
          <w:rFonts w:ascii="GHEA Grapalat" w:eastAsia="Sylfaen" w:hAnsi="GHEA Grapalat" w:cs="Sylfaen"/>
          <w:sz w:val="24"/>
          <w:szCs w:val="24"/>
          <w:lang w:val="hy-AM"/>
        </w:rPr>
        <w:t xml:space="preserve">ՀՀ Լոռու (118 բնակավայր, 12 փաստաթուղթ) </w:t>
      </w:r>
      <w:r w:rsidRPr="009E3732">
        <w:rPr>
          <w:rFonts w:ascii="GHEA Grapalat" w:eastAsia="Sylfaen" w:hAnsi="GHEA Grapalat" w:cs="Sylfaen"/>
          <w:sz w:val="24"/>
          <w:lang w:val="hy-AM"/>
        </w:rPr>
        <w:t xml:space="preserve">մարզի փաստաթղթերի մշակումը: </w:t>
      </w:r>
    </w:p>
    <w:p w:rsidR="009E3732" w:rsidRPr="00F47C04" w:rsidRDefault="009E3732" w:rsidP="002F4398">
      <w:pPr>
        <w:spacing w:after="220"/>
        <w:ind w:left="-567" w:firstLine="624"/>
        <w:jc w:val="both"/>
        <w:rPr>
          <w:rFonts w:ascii="GHEA Grapalat" w:hAnsi="GHEA Grapalat" w:cs="GHEA Grapalat"/>
          <w:sz w:val="24"/>
          <w:szCs w:val="24"/>
          <w:lang w:val="hy-AM"/>
        </w:rPr>
      </w:pPr>
    </w:p>
    <w:p w:rsidR="00F314B2" w:rsidRPr="008E7C78" w:rsidRDefault="00F314B2" w:rsidP="002F4398">
      <w:pPr>
        <w:tabs>
          <w:tab w:val="left" w:pos="360"/>
        </w:tabs>
        <w:spacing w:after="160" w:line="259" w:lineRule="auto"/>
        <w:ind w:left="-567"/>
        <w:jc w:val="both"/>
        <w:rPr>
          <w:rFonts w:ascii="GHEA Grapalat" w:eastAsia="Sylfaen" w:hAnsi="GHEA Grapalat" w:cs="Sylfaen"/>
          <w:sz w:val="24"/>
          <w:szCs w:val="24"/>
          <w:lang w:val="hy-AM"/>
        </w:rPr>
      </w:pPr>
    </w:p>
    <w:p w:rsidR="00EF5596" w:rsidRPr="00203B46" w:rsidRDefault="00EF5596" w:rsidP="002F4398">
      <w:pPr>
        <w:ind w:left="-567" w:firstLine="567"/>
        <w:jc w:val="center"/>
        <w:rPr>
          <w:rFonts w:ascii="GHEA Grapalat" w:hAnsi="GHEA Grapalat" w:cs="GHEA Grapalat"/>
          <w:b/>
          <w:sz w:val="24"/>
          <w:szCs w:val="24"/>
          <w:u w:val="single"/>
          <w:lang w:val="hy-AM"/>
        </w:rPr>
      </w:pPr>
      <w:r w:rsidRPr="00203B46">
        <w:rPr>
          <w:rFonts w:ascii="GHEA Grapalat" w:hAnsi="GHEA Grapalat" w:cs="Arial"/>
          <w:b/>
          <w:sz w:val="24"/>
          <w:szCs w:val="24"/>
          <w:u w:val="single"/>
          <w:lang w:val="af-ZA"/>
        </w:rPr>
        <w:t>«</w:t>
      </w:r>
      <w:r w:rsidRPr="008E7C78">
        <w:rPr>
          <w:rFonts w:ascii="GHEA Grapalat" w:hAnsi="GHEA Grapalat" w:cs="Arial"/>
          <w:b/>
          <w:sz w:val="24"/>
          <w:szCs w:val="24"/>
          <w:u w:val="single"/>
          <w:lang w:val="hy-AM"/>
        </w:rPr>
        <w:t>Նորմատիվատեխնիկական</w:t>
      </w:r>
      <w:r w:rsidRPr="00203B46">
        <w:rPr>
          <w:rFonts w:ascii="GHEA Grapalat" w:hAnsi="GHEA Grapalat" w:cs="Arial"/>
          <w:b/>
          <w:sz w:val="24"/>
          <w:szCs w:val="24"/>
          <w:u w:val="single"/>
          <w:lang w:val="af-ZA"/>
        </w:rPr>
        <w:t xml:space="preserve"> </w:t>
      </w:r>
      <w:r w:rsidRPr="008E7C78">
        <w:rPr>
          <w:rFonts w:ascii="GHEA Grapalat" w:hAnsi="GHEA Grapalat" w:cs="Arial"/>
          <w:b/>
          <w:sz w:val="24"/>
          <w:szCs w:val="24"/>
          <w:u w:val="single"/>
          <w:lang w:val="hy-AM"/>
        </w:rPr>
        <w:t>փաստաթղթերի</w:t>
      </w:r>
      <w:r w:rsidRPr="00203B46">
        <w:rPr>
          <w:rFonts w:ascii="GHEA Grapalat" w:hAnsi="GHEA Grapalat" w:cs="Arial"/>
          <w:b/>
          <w:sz w:val="24"/>
          <w:szCs w:val="24"/>
          <w:u w:val="single"/>
          <w:lang w:val="af-ZA"/>
        </w:rPr>
        <w:t xml:space="preserve"> </w:t>
      </w:r>
      <w:r w:rsidRPr="008E7C78">
        <w:rPr>
          <w:rFonts w:ascii="GHEA Grapalat" w:hAnsi="GHEA Grapalat" w:cs="Arial"/>
          <w:b/>
          <w:sz w:val="24"/>
          <w:szCs w:val="24"/>
          <w:u w:val="single"/>
          <w:lang w:val="hy-AM"/>
        </w:rPr>
        <w:t>մշակում</w:t>
      </w:r>
      <w:r w:rsidRPr="00203B46">
        <w:rPr>
          <w:rFonts w:ascii="GHEA Grapalat" w:hAnsi="GHEA Grapalat" w:cs="Arial"/>
          <w:b/>
          <w:sz w:val="24"/>
          <w:szCs w:val="24"/>
          <w:u w:val="single"/>
          <w:lang w:val="af-ZA"/>
        </w:rPr>
        <w:t xml:space="preserve"> (</w:t>
      </w:r>
      <w:r w:rsidRPr="008E7C78">
        <w:rPr>
          <w:rFonts w:ascii="GHEA Grapalat" w:hAnsi="GHEA Grapalat" w:cs="Arial"/>
          <w:b/>
          <w:sz w:val="24"/>
          <w:szCs w:val="24"/>
          <w:u w:val="single"/>
          <w:lang w:val="hy-AM"/>
        </w:rPr>
        <w:t>տեղայնացում</w:t>
      </w:r>
      <w:r w:rsidRPr="00203B46">
        <w:rPr>
          <w:rFonts w:ascii="GHEA Grapalat" w:hAnsi="GHEA Grapalat" w:cs="Arial"/>
          <w:b/>
          <w:sz w:val="24"/>
          <w:szCs w:val="24"/>
          <w:u w:val="single"/>
          <w:lang w:val="af-ZA"/>
        </w:rPr>
        <w:t>)»</w:t>
      </w:r>
      <w:r w:rsidRPr="00203B46">
        <w:rPr>
          <w:rFonts w:ascii="GHEA Grapalat" w:hAnsi="GHEA Grapalat" w:cs="Arial"/>
          <w:b/>
          <w:sz w:val="24"/>
          <w:szCs w:val="24"/>
          <w:u w:val="single"/>
          <w:lang w:val="hy-AM"/>
        </w:rPr>
        <w:t xml:space="preserve"> </w:t>
      </w:r>
      <w:r w:rsidR="00030A04">
        <w:rPr>
          <w:rFonts w:ascii="GHEA Grapalat" w:hAnsi="GHEA Grapalat" w:cs="Arial"/>
          <w:b/>
          <w:sz w:val="24"/>
          <w:szCs w:val="24"/>
          <w:u w:val="single"/>
          <w:lang w:val="hy-AM"/>
        </w:rPr>
        <w:t xml:space="preserve">միջոցառման </w:t>
      </w:r>
      <w:r w:rsidRPr="00203B46">
        <w:rPr>
          <w:rFonts w:ascii="GHEA Grapalat" w:hAnsi="GHEA Grapalat" w:cs="Arial"/>
          <w:b/>
          <w:sz w:val="24"/>
          <w:szCs w:val="24"/>
          <w:u w:val="single"/>
          <w:lang w:val="hy-AM"/>
        </w:rPr>
        <w:t>մասով</w:t>
      </w:r>
      <w:r w:rsidRPr="00203B46">
        <w:rPr>
          <w:rFonts w:ascii="Cambria Math" w:hAnsi="Cambria Math" w:cs="Cambria Math"/>
          <w:b/>
          <w:sz w:val="24"/>
          <w:szCs w:val="24"/>
          <w:u w:val="single"/>
          <w:lang w:val="hy-AM"/>
        </w:rPr>
        <w:t>․</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 xml:space="preserve">ՀՀ 2020-2022թթ. ՄԺԾԾ հայտում ներառվել են թվով 30 փաստաթղթեր, այդ թվում` հանրապետական (ՀՀՇՆ) շինարարական նորմերի վերանայում, նախկին ԽՍՀՄ շինարարական նորմերի (ՍՆԻՊ) և կանոնների հավաքածուների մշակում (տեղայնացում): </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Մշակվել և հաստատվել են.</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 xml:space="preserve">ՀՀՇՆ 31-03-2020 «Հասարակական շենքեր և շինություններ» շինարարական նորմերը (ՀՀ քաղաքաշինության կոմիտեի նախագահի 10.12.2020թ. </w:t>
      </w:r>
      <w:r w:rsidR="00935AD3">
        <w:rPr>
          <w:rFonts w:eastAsia="Sylfaen" w:cs="Sylfaen"/>
          <w:sz w:val="24"/>
          <w:lang w:val="hy-AM"/>
        </w:rPr>
        <w:t xml:space="preserve"> </w:t>
      </w:r>
      <w:r w:rsidRPr="00273CF7">
        <w:rPr>
          <w:rFonts w:ascii="GHEA Grapalat" w:eastAsia="Sylfaen" w:hAnsi="GHEA Grapalat" w:cs="Sylfaen"/>
          <w:sz w:val="24"/>
          <w:lang w:val="hy-AM"/>
        </w:rPr>
        <w:t>-Ն հրաման),</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lastRenderedPageBreak/>
        <w:t>ՀՀՇՆ 40-01.02-2020 «Ջրամատակարարում. Արտաքին ցանցեր և կառուցվածքներ» շինարարական նորմերը (ՀՀ քաղաքաշինության կոմիտեի նախագահի 28.12.2020թ. N103-Ն հրաման),</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ՀՀՇՆ 53-01-2020 «Պողպատե կոնստրուկցիաներ» շինարարական նորմեր              (ՀՀ քաղաքաշինության կոմիտեի նախագահի 28.12.2020թ. N104-Ն հրաման),</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ՀՀՇՆ 52-01-2021 «Բետոնե և երկաթբետոնե կոնստրուկցիաներ» շինարարական նորմեր (ՀՀ քաղաքաշինության կոմիտեի նախագահի 14.01.2021թ. N02-Ն հրաման):</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 xml:space="preserve">Վերջին 10 տարիների ընթացքում բյուջեի միջոցներով մշակվել և  գործողության մեջ են դրվել բնագավառի շուրջ 443 ՆՏՓ-եր, այդ թվում միջազգային նորմերին ներդաշնակ հանրապետական ՆՏՓ-երի մշակում և ԱՊՀ շրջանակներում Միջկառավարական Համաձայնագրերով (13 մարտի 1992թ. և 9 սեպտեմբերի 1994թ.) ամրագրված համատեղ մշակված միջպետական ՆՏՓ-երի տեղայնացում: </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2020-202</w:t>
      </w:r>
      <w:r>
        <w:rPr>
          <w:rFonts w:eastAsia="Sylfaen" w:cs="Sylfaen"/>
          <w:sz w:val="24"/>
          <w:lang w:val="hy-AM"/>
        </w:rPr>
        <w:t>1</w:t>
      </w:r>
      <w:r w:rsidRPr="00273CF7">
        <w:rPr>
          <w:rFonts w:ascii="GHEA Grapalat" w:eastAsia="Sylfaen" w:hAnsi="GHEA Grapalat" w:cs="Sylfaen"/>
          <w:sz w:val="24"/>
          <w:lang w:val="hy-AM"/>
        </w:rPr>
        <w:t>թթ. բյուջետային ֆինանսական հատկացումներն ըստ տարիների կազմել են.</w:t>
      </w:r>
    </w:p>
    <w:p w:rsidR="00273CF7" w:rsidRPr="00273CF7" w:rsidRDefault="00273CF7" w:rsidP="00273CF7">
      <w:pPr>
        <w:spacing w:after="220" w:line="240" w:lineRule="auto"/>
        <w:ind w:left="-567" w:right="-5" w:firstLine="510"/>
        <w:jc w:val="both"/>
        <w:rPr>
          <w:rFonts w:ascii="GHEA Grapalat" w:eastAsia="Sylfaen" w:hAnsi="GHEA Grapalat" w:cs="Sylfaen"/>
          <w:sz w:val="24"/>
          <w:lang w:val="hy-AM"/>
        </w:rPr>
      </w:pPr>
      <w:r w:rsidRPr="00273CF7">
        <w:rPr>
          <w:rFonts w:ascii="GHEA Grapalat" w:eastAsia="Sylfaen" w:hAnsi="GHEA Grapalat" w:cs="Sylfaen"/>
          <w:sz w:val="24"/>
          <w:lang w:val="hy-AM"/>
        </w:rPr>
        <w:t xml:space="preserve"> 2020 թվականի պետական բյուջեով հատկացվել է 48,000.0 հազ. ՀՀ դրամ,   2021 թվականին` 98,500.0 հազ. ՀՀ դրամ:</w:t>
      </w:r>
    </w:p>
    <w:p w:rsidR="002F4398" w:rsidRDefault="00273CF7" w:rsidP="00273CF7">
      <w:pPr>
        <w:spacing w:after="220" w:line="240" w:lineRule="auto"/>
        <w:ind w:left="-567" w:right="-5" w:firstLine="510"/>
        <w:jc w:val="both"/>
        <w:rPr>
          <w:rFonts w:eastAsia="Sylfaen" w:cs="Sylfaen"/>
          <w:sz w:val="24"/>
          <w:lang w:val="hy-AM"/>
        </w:rPr>
      </w:pPr>
      <w:r w:rsidRPr="00273CF7">
        <w:rPr>
          <w:rFonts w:ascii="GHEA Grapalat" w:eastAsia="Sylfaen" w:hAnsi="GHEA Grapalat" w:cs="Sylfaen"/>
          <w:sz w:val="24"/>
          <w:lang w:val="hy-AM"/>
        </w:rPr>
        <w:t>Պայմանավորված համավարակով (COVID-19) և 2020 թվականի սեպտեմբերի 27-ին երկրում հայտարարված ռազմական դրությամբ ՀՀ կառավարության  2020 թվականի մարտի 19-ի  N  338 - Ն  և</w:t>
      </w:r>
      <w:r w:rsidR="00B3653A">
        <w:rPr>
          <w:rFonts w:eastAsia="Sylfaen" w:cs="Sylfaen"/>
          <w:sz w:val="24"/>
          <w:lang w:val="hy-AM"/>
        </w:rPr>
        <w:t xml:space="preserve"> </w:t>
      </w:r>
      <w:r w:rsidRPr="00273CF7">
        <w:rPr>
          <w:rFonts w:ascii="GHEA Grapalat" w:eastAsia="Sylfaen" w:hAnsi="GHEA Grapalat" w:cs="Sylfaen"/>
          <w:sz w:val="24"/>
          <w:lang w:val="hy-AM"/>
        </w:rPr>
        <w:t>2020 թվականի հոկտեմբերի 7-ի N1651-Ն որոշումների համաձայն 48000,0 հազ. ՀՀ դրամ գումարը վերաբաշխվել է պետական բյուջե:</w:t>
      </w:r>
    </w:p>
    <w:p w:rsidR="00D30798" w:rsidRPr="00D30798" w:rsidRDefault="00D30798" w:rsidP="00273CF7">
      <w:pPr>
        <w:spacing w:after="220" w:line="240" w:lineRule="auto"/>
        <w:ind w:left="-567" w:right="-5" w:firstLine="510"/>
        <w:jc w:val="both"/>
        <w:rPr>
          <w:rFonts w:eastAsia="Sylfaen" w:cs="Sylfaen"/>
          <w:sz w:val="24"/>
          <w:lang w:val="hy-AM"/>
        </w:rPr>
      </w:pPr>
    </w:p>
    <w:p w:rsidR="00D30798" w:rsidRPr="00D30798" w:rsidRDefault="00D30798" w:rsidP="00D30798">
      <w:pPr>
        <w:spacing w:after="220" w:line="240" w:lineRule="auto"/>
        <w:ind w:left="-567" w:right="-5" w:firstLine="510"/>
        <w:jc w:val="center"/>
        <w:rPr>
          <w:rFonts w:cs="Arial"/>
          <w:b/>
          <w:sz w:val="24"/>
          <w:szCs w:val="24"/>
          <w:u w:val="single"/>
          <w:lang w:val="hy-AM"/>
        </w:rPr>
      </w:pPr>
      <w:r w:rsidRPr="00D30798">
        <w:rPr>
          <w:rFonts w:ascii="GHEA Grapalat" w:hAnsi="GHEA Grapalat" w:cs="Arial"/>
          <w:b/>
          <w:sz w:val="24"/>
          <w:szCs w:val="24"/>
          <w:u w:val="single"/>
          <w:lang w:val="hy-AM"/>
        </w:rPr>
        <w:t xml:space="preserve">«Քաղաքաշինության բնագավառում պետական ծրագրերի իրականացման ապահովում»  </w:t>
      </w:r>
      <w:r>
        <w:rPr>
          <w:rFonts w:ascii="GHEA Grapalat" w:hAnsi="GHEA Grapalat" w:cs="Arial"/>
          <w:b/>
          <w:sz w:val="24"/>
          <w:szCs w:val="24"/>
          <w:u w:val="single"/>
          <w:lang w:val="hy-AM"/>
        </w:rPr>
        <w:t xml:space="preserve">միջոցառման </w:t>
      </w:r>
      <w:r w:rsidRPr="00203B46">
        <w:rPr>
          <w:rFonts w:ascii="GHEA Grapalat" w:hAnsi="GHEA Grapalat" w:cs="Arial"/>
          <w:b/>
          <w:sz w:val="24"/>
          <w:szCs w:val="24"/>
          <w:u w:val="single"/>
          <w:lang w:val="hy-AM"/>
        </w:rPr>
        <w:t>մասով</w:t>
      </w:r>
    </w:p>
    <w:p w:rsidR="00D30798" w:rsidRPr="00D30798" w:rsidRDefault="00D30798" w:rsidP="00D30798">
      <w:pPr>
        <w:spacing w:after="220" w:line="240" w:lineRule="auto"/>
        <w:ind w:left="-567" w:right="-5" w:firstLine="510"/>
        <w:jc w:val="center"/>
        <w:rPr>
          <w:rFonts w:cs="Arial"/>
          <w:b/>
          <w:sz w:val="24"/>
          <w:szCs w:val="24"/>
          <w:u w:val="single"/>
          <w:lang w:val="hy-AM"/>
        </w:rPr>
      </w:pPr>
    </w:p>
    <w:p w:rsidR="00D30798" w:rsidRPr="00D30798" w:rsidRDefault="00D30798" w:rsidP="00D30798">
      <w:pPr>
        <w:pStyle w:val="ListParagraph"/>
        <w:tabs>
          <w:tab w:val="left" w:pos="540"/>
        </w:tabs>
        <w:spacing w:line="264" w:lineRule="auto"/>
        <w:ind w:left="-360" w:right="8" w:firstLine="540"/>
        <w:jc w:val="both"/>
        <w:rPr>
          <w:rFonts w:ascii="GHEA Grapalat" w:hAnsi="GHEA Grapalat"/>
          <w:lang w:val="hy-AM"/>
        </w:rPr>
      </w:pPr>
      <w:r w:rsidRPr="00D30798">
        <w:rPr>
          <w:rFonts w:ascii="GHEA Grapalat" w:hAnsi="GHEA Grapalat"/>
          <w:lang w:val="hy-AM"/>
        </w:rPr>
        <w:t>Պ</w:t>
      </w:r>
      <w:r w:rsidRPr="000A04BA">
        <w:rPr>
          <w:rFonts w:ascii="GHEA Grapalat" w:hAnsi="GHEA Grapalat"/>
          <w:lang w:val="hy-AM"/>
        </w:rPr>
        <w:t>ատերազմական գործողությունների հետևանքով Սյունիքի</w:t>
      </w:r>
      <w:r w:rsidRPr="00D30798">
        <w:rPr>
          <w:rFonts w:ascii="GHEA Grapalat" w:hAnsi="GHEA Grapalat"/>
          <w:lang w:val="hy-AM"/>
        </w:rPr>
        <w:t xml:space="preserve"> </w:t>
      </w:r>
      <w:r w:rsidRPr="000A04BA">
        <w:rPr>
          <w:rFonts w:ascii="GHEA Grapalat" w:hAnsi="GHEA Grapalat"/>
          <w:lang w:val="hy-AM"/>
        </w:rPr>
        <w:t>մարզում առկա և հնարավոր խնդիրների բացահայտման և օպերատիվ արձագանքման ուղղությամբ տարվող աշխատանքները համակարգելու նպատակով</w:t>
      </w:r>
      <w:r w:rsidRPr="00D30798">
        <w:rPr>
          <w:rFonts w:ascii="GHEA Grapalat" w:hAnsi="GHEA Grapalat"/>
          <w:lang w:val="hy-AM"/>
        </w:rPr>
        <w:t xml:space="preserve"> ստեղծվել է միջգերատեսչական աշխատանքային խումբ:</w:t>
      </w:r>
    </w:p>
    <w:p w:rsidR="00D30798" w:rsidRPr="00D30798" w:rsidRDefault="00D30798" w:rsidP="00D30798">
      <w:pPr>
        <w:pStyle w:val="ListParagraph"/>
        <w:tabs>
          <w:tab w:val="left" w:pos="540"/>
        </w:tabs>
        <w:spacing w:line="264" w:lineRule="auto"/>
        <w:ind w:left="-360" w:right="8" w:firstLine="540"/>
        <w:jc w:val="both"/>
        <w:rPr>
          <w:rFonts w:ascii="GHEA Grapalat" w:hAnsi="GHEA Grapalat"/>
          <w:lang w:val="hy-AM"/>
        </w:rPr>
      </w:pPr>
      <w:r w:rsidRPr="00D30798">
        <w:rPr>
          <w:rFonts w:ascii="GHEA Grapalat" w:hAnsi="GHEA Grapalat"/>
          <w:lang w:val="hy-AM"/>
        </w:rPr>
        <w:t xml:space="preserve">Փոխվարչապետ Տիգրան Ավինյանի գլխավորությամբ 2021 թվականի հունվարի 29-ին Կապանում կայացած՝ միջգերատեսչական աշխատանքային խմբի խորհրդակցության արդյունքում որոշվել է Շուռնուխ և Որոտան գյուղերում անշարժ գույք կորցրած բնակիչներին ցուցաբերել աջակցություն: </w:t>
      </w:r>
    </w:p>
    <w:p w:rsidR="00D30798" w:rsidRPr="00D30798" w:rsidRDefault="00D30798" w:rsidP="00D30798">
      <w:pPr>
        <w:pStyle w:val="ListParagraph"/>
        <w:tabs>
          <w:tab w:val="left" w:pos="540"/>
        </w:tabs>
        <w:spacing w:line="264" w:lineRule="auto"/>
        <w:ind w:left="-360" w:right="8" w:firstLine="540"/>
        <w:jc w:val="both"/>
        <w:rPr>
          <w:rFonts w:ascii="GHEA Grapalat" w:hAnsi="GHEA Grapalat"/>
          <w:lang w:val="hy-AM"/>
        </w:rPr>
      </w:pPr>
      <w:r w:rsidRPr="00D30798">
        <w:rPr>
          <w:rFonts w:ascii="GHEA Grapalat" w:hAnsi="GHEA Grapalat"/>
          <w:lang w:val="hy-AM"/>
        </w:rPr>
        <w:t xml:space="preserve">Մասնավորապես, </w:t>
      </w:r>
      <w:r w:rsidRPr="000A04BA">
        <w:rPr>
          <w:rFonts w:ascii="GHEA Grapalat" w:hAnsi="GHEA Grapalat"/>
          <w:lang w:val="hy-AM"/>
        </w:rPr>
        <w:t xml:space="preserve">Շուռնուխ գյուղում </w:t>
      </w:r>
      <w:r w:rsidRPr="00D30798">
        <w:rPr>
          <w:rFonts w:ascii="GHEA Grapalat" w:hAnsi="GHEA Grapalat"/>
          <w:lang w:val="hy-AM"/>
        </w:rPr>
        <w:t>կառուց</w:t>
      </w:r>
      <w:r w:rsidR="004F2686">
        <w:rPr>
          <w:rFonts w:ascii="GHEA Grapalat" w:hAnsi="GHEA Grapalat"/>
          <w:lang w:val="hy-AM"/>
        </w:rPr>
        <w:t>վում է</w:t>
      </w:r>
      <w:bookmarkStart w:id="0" w:name="_GoBack"/>
      <w:bookmarkEnd w:id="0"/>
      <w:r w:rsidRPr="00D30798">
        <w:rPr>
          <w:rFonts w:ascii="GHEA Grapalat" w:hAnsi="GHEA Grapalat"/>
          <w:lang w:val="hy-AM"/>
        </w:rPr>
        <w:t xml:space="preserve"> բնակելի </w:t>
      </w:r>
      <w:r w:rsidRPr="000A04BA">
        <w:rPr>
          <w:rFonts w:ascii="GHEA Grapalat" w:hAnsi="GHEA Grapalat"/>
          <w:lang w:val="hy-AM"/>
        </w:rPr>
        <w:t>նոր թաղամաս</w:t>
      </w:r>
      <w:r w:rsidRPr="00D30798">
        <w:rPr>
          <w:rFonts w:ascii="GHEA Grapalat" w:hAnsi="GHEA Grapalat"/>
          <w:lang w:val="hy-AM"/>
        </w:rPr>
        <w:t xml:space="preserve">՝ </w:t>
      </w:r>
      <w:r w:rsidRPr="00FF341D">
        <w:rPr>
          <w:rFonts w:ascii="GHEA Grapalat" w:hAnsi="GHEA Grapalat"/>
          <w:lang w:val="hy-AM"/>
        </w:rPr>
        <w:t xml:space="preserve">Շուռնուխ գյուղում սահմանազատման հետևանքով </w:t>
      </w:r>
      <w:r w:rsidRPr="00D30798">
        <w:rPr>
          <w:rFonts w:ascii="GHEA Grapalat" w:hAnsi="GHEA Grapalat"/>
          <w:lang w:val="hy-AM"/>
        </w:rPr>
        <w:t>իրենց բնակելի նշանակության գույքերի (</w:t>
      </w:r>
      <w:r w:rsidRPr="00FF341D">
        <w:rPr>
          <w:rFonts w:ascii="GHEA Grapalat" w:hAnsi="GHEA Grapalat"/>
          <w:lang w:val="hy-AM"/>
        </w:rPr>
        <w:t xml:space="preserve">իրենց հողամասերով և օժանդակ շինություններով) </w:t>
      </w:r>
      <w:r w:rsidRPr="00D30798">
        <w:rPr>
          <w:rFonts w:ascii="GHEA Grapalat" w:hAnsi="GHEA Grapalat"/>
          <w:lang w:val="hy-AM"/>
        </w:rPr>
        <w:t xml:space="preserve">տնօրինման հնարավորությունից զրկված ընտանիքների համար: </w:t>
      </w:r>
    </w:p>
    <w:p w:rsidR="00D30798" w:rsidRPr="008E302A" w:rsidRDefault="00D30798" w:rsidP="00D30798">
      <w:pPr>
        <w:pStyle w:val="ListParagraph"/>
        <w:spacing w:line="288" w:lineRule="auto"/>
        <w:ind w:left="-360" w:right="8" w:firstLine="540"/>
        <w:jc w:val="both"/>
        <w:rPr>
          <w:rFonts w:ascii="GHEA Grapalat" w:hAnsi="GHEA Grapalat"/>
          <w:lang w:val="hy-AM"/>
        </w:rPr>
      </w:pPr>
      <w:r w:rsidRPr="008E302A">
        <w:rPr>
          <w:rFonts w:ascii="GHEA Grapalat" w:hAnsi="GHEA Grapalat"/>
          <w:lang w:val="hy-AM"/>
        </w:rPr>
        <w:lastRenderedPageBreak/>
        <w:t>Ըստ նախնական հաշվարկի ծրագրի իրականացման համար կպահանջվի 700,0 մլն դրամ:</w:t>
      </w:r>
    </w:p>
    <w:p w:rsidR="008E302A" w:rsidRPr="008E302A" w:rsidRDefault="008C0C49" w:rsidP="008E302A">
      <w:pPr>
        <w:pStyle w:val="ListParagraph"/>
        <w:spacing w:line="288" w:lineRule="auto"/>
        <w:ind w:left="-360" w:right="8" w:firstLine="540"/>
        <w:jc w:val="both"/>
        <w:rPr>
          <w:rFonts w:ascii="GHEA Grapalat" w:hAnsi="GHEA Grapalat"/>
          <w:lang w:val="hy-AM"/>
        </w:rPr>
      </w:pPr>
      <w:r w:rsidRPr="008E302A">
        <w:rPr>
          <w:rFonts w:ascii="GHEA Grapalat" w:hAnsi="GHEA Grapalat"/>
          <w:lang w:val="hy-AM"/>
        </w:rPr>
        <w:t>ՀՀ կառավարության 2021 թվականի փետրվարի 18-ի N 216-Ն որոշմամբ ՀՀ կառավարության պահուստային ֆոնդից հատկացվել է 470,2 մլն դրամ գումար՝ ՀՀ Սյունիքի մարզի Շուռնուխ գյուղի «Նոր վերին թաղեր» թաղամասի  կառուցման առաջին փուլի համար։</w:t>
      </w:r>
      <w:r w:rsidR="00D71B77" w:rsidRPr="008E302A">
        <w:rPr>
          <w:rFonts w:ascii="GHEA Grapalat" w:hAnsi="GHEA Grapalat"/>
          <w:lang w:val="hy-AM"/>
        </w:rPr>
        <w:t xml:space="preserve"> Այդ գումարի շրջանակներում նախատեսվում է իրականացնել Շուռնուխ գյուղի «Նոր վերին թաղեր»</w:t>
      </w:r>
      <w:r w:rsidR="00D71B77" w:rsidRPr="00D71B77">
        <w:rPr>
          <w:rFonts w:ascii="GHEA Grapalat" w:hAnsi="GHEA Grapalat"/>
          <w:lang w:val="hy-AM"/>
        </w:rPr>
        <w:t xml:space="preserve"> թաղամասի թվով 13 բնակելի նկուղով մեկ հարկանի տների</w:t>
      </w:r>
      <w:r w:rsidR="008E302A" w:rsidRPr="008E302A">
        <w:rPr>
          <w:rFonts w:ascii="GHEA Grapalat" w:hAnsi="GHEA Grapalat"/>
          <w:lang w:val="hy-AM"/>
        </w:rPr>
        <w:t xml:space="preserve">  և փողոցային ցանցի շինարարական աշխատանքները։</w:t>
      </w:r>
    </w:p>
    <w:p w:rsidR="004F6C45" w:rsidRDefault="008E302A" w:rsidP="004F6C45">
      <w:pPr>
        <w:pStyle w:val="ListParagraph"/>
        <w:spacing w:line="288" w:lineRule="auto"/>
        <w:ind w:left="-360" w:right="8" w:firstLine="540"/>
        <w:jc w:val="both"/>
        <w:rPr>
          <w:rFonts w:asciiTheme="minorHAnsi" w:hAnsiTheme="minorHAnsi"/>
          <w:lang w:val="hy-AM"/>
        </w:rPr>
      </w:pPr>
      <w:r w:rsidRPr="008E302A">
        <w:rPr>
          <w:rFonts w:ascii="GHEA Grapalat" w:hAnsi="GHEA Grapalat"/>
          <w:lang w:val="hy-AM"/>
        </w:rPr>
        <w:t>Երկրորդ փուլի ընթացքում</w:t>
      </w:r>
      <w:r>
        <w:rPr>
          <w:rFonts w:asciiTheme="minorHAnsi" w:hAnsiTheme="minorHAnsi"/>
          <w:lang w:val="hy-AM"/>
        </w:rPr>
        <w:t xml:space="preserve"> </w:t>
      </w:r>
      <w:r w:rsidRPr="008E302A">
        <w:rPr>
          <w:rFonts w:ascii="GHEA Grapalat" w:hAnsi="GHEA Grapalat"/>
          <w:lang w:val="hy-AM"/>
        </w:rPr>
        <w:t xml:space="preserve">(2022 թվականի ընթացքում) նախատեսվում է իրականացնել արտաքին ինժեներական ցանցերի (ջրամատակարարման-ջրահեռացման), մաքրման կայանների, տարածքի ինժեներական նախապատրաստման, արտաքին լուսավորության աշխատանքները։ </w:t>
      </w:r>
    </w:p>
    <w:p w:rsidR="004F6C45" w:rsidRPr="004F6C45" w:rsidRDefault="004F6C45" w:rsidP="004F6C45">
      <w:pPr>
        <w:pStyle w:val="ListParagraph"/>
        <w:spacing w:line="288" w:lineRule="auto"/>
        <w:ind w:left="-360" w:right="8" w:firstLine="540"/>
        <w:jc w:val="both"/>
        <w:rPr>
          <w:rFonts w:ascii="GHEA Grapalat" w:hAnsi="GHEA Grapalat"/>
          <w:lang w:val="hy-AM"/>
        </w:rPr>
      </w:pPr>
      <w:r w:rsidRPr="004F6C45">
        <w:rPr>
          <w:rFonts w:ascii="GHEA Grapalat" w:hAnsi="GHEA Grapalat"/>
          <w:lang w:val="hy-AM"/>
        </w:rPr>
        <w:t>2022 թվականին իրականացվելիք շինարարության խ</w:t>
      </w:r>
      <w:r w:rsidR="008E302A" w:rsidRPr="008E302A">
        <w:rPr>
          <w:rFonts w:ascii="GHEA Grapalat" w:hAnsi="GHEA Grapalat"/>
          <w:lang w:val="hy-AM"/>
        </w:rPr>
        <w:t xml:space="preserve">ոշորացված արժեքը կազմում է </w:t>
      </w:r>
      <w:r w:rsidR="009F3C26">
        <w:rPr>
          <w:rFonts w:ascii="GHEA Grapalat" w:hAnsi="GHEA Grapalat"/>
          <w:lang w:val="hy-AM"/>
        </w:rPr>
        <w:t>2</w:t>
      </w:r>
      <w:r w:rsidR="00F675F6" w:rsidRPr="00F675F6">
        <w:rPr>
          <w:rFonts w:ascii="GHEA Grapalat" w:hAnsi="GHEA Grapalat"/>
          <w:lang w:val="hy-AM"/>
        </w:rPr>
        <w:t>5</w:t>
      </w:r>
      <w:r w:rsidR="008E302A" w:rsidRPr="009F3C26">
        <w:rPr>
          <w:rFonts w:ascii="GHEA Grapalat" w:hAnsi="GHEA Grapalat"/>
          <w:lang w:val="hy-AM"/>
        </w:rPr>
        <w:t>5 000.0 հազ. ՀՀ դրամ։</w:t>
      </w:r>
    </w:p>
    <w:p w:rsidR="004F6C45" w:rsidRPr="004F6C45" w:rsidRDefault="004F6C45" w:rsidP="004F6C45">
      <w:pPr>
        <w:pStyle w:val="ListParagraph"/>
        <w:spacing w:line="288" w:lineRule="auto"/>
        <w:ind w:left="-360" w:right="8" w:firstLine="540"/>
        <w:jc w:val="both"/>
        <w:rPr>
          <w:rFonts w:ascii="GHEA Grapalat" w:hAnsi="GHEA Grapalat"/>
          <w:lang w:val="hy-AM"/>
        </w:rPr>
      </w:pPr>
      <w:r w:rsidRPr="004F6C45">
        <w:rPr>
          <w:rFonts w:ascii="GHEA Grapalat" w:hAnsi="GHEA Grapalat"/>
          <w:lang w:val="hy-AM"/>
        </w:rPr>
        <w:t>Աշխատանքների կատարման տեխնիկական հսկողություն՝ աշխատանքների 1,3%-ի չափով։</w:t>
      </w:r>
    </w:p>
    <w:p w:rsidR="004F6C45" w:rsidRPr="004F6C45" w:rsidRDefault="00F675F6" w:rsidP="00F675F6">
      <w:pPr>
        <w:pStyle w:val="ListParagraph"/>
        <w:spacing w:line="288" w:lineRule="auto"/>
        <w:ind w:left="-360" w:right="8" w:firstLine="540"/>
        <w:jc w:val="both"/>
        <w:rPr>
          <w:rFonts w:ascii="GHEA Grapalat" w:hAnsi="GHEA Grapalat"/>
          <w:lang w:val="hy-AM"/>
        </w:rPr>
      </w:pPr>
      <w:r>
        <w:rPr>
          <w:rFonts w:ascii="GHEA Grapalat" w:hAnsi="GHEA Grapalat"/>
          <w:lang w:val="hy-AM"/>
        </w:rPr>
        <w:t>2</w:t>
      </w:r>
      <w:r w:rsidRPr="00F675F6">
        <w:rPr>
          <w:rFonts w:ascii="GHEA Grapalat" w:hAnsi="GHEA Grapalat"/>
          <w:lang w:val="hy-AM"/>
        </w:rPr>
        <w:t>5</w:t>
      </w:r>
      <w:r w:rsidR="004F6C45" w:rsidRPr="004F6C45">
        <w:rPr>
          <w:rFonts w:ascii="GHEA Grapalat" w:hAnsi="GHEA Grapalat"/>
          <w:lang w:val="hy-AM"/>
        </w:rPr>
        <w:t>5000.0 x 1,3%=</w:t>
      </w:r>
      <w:r w:rsidRPr="00F675F6">
        <w:rPr>
          <w:rFonts w:ascii="GHEA Grapalat" w:hAnsi="GHEA Grapalat"/>
          <w:lang w:val="hy-AM"/>
        </w:rPr>
        <w:t>3315</w:t>
      </w:r>
      <w:r w:rsidR="004F6C45" w:rsidRPr="004F6C45">
        <w:rPr>
          <w:rFonts w:ascii="GHEA Grapalat" w:hAnsi="GHEA Grapalat"/>
          <w:lang w:val="hy-AM"/>
        </w:rPr>
        <w:t>.0 հազ. ՀՀ դրամ</w:t>
      </w:r>
    </w:p>
    <w:p w:rsidR="004F6C45" w:rsidRPr="004F6C45" w:rsidRDefault="004F6C45" w:rsidP="00F675F6">
      <w:pPr>
        <w:pStyle w:val="ListParagraph"/>
        <w:spacing w:line="288" w:lineRule="auto"/>
        <w:ind w:left="-360" w:right="8" w:firstLine="540"/>
        <w:jc w:val="both"/>
        <w:rPr>
          <w:rFonts w:ascii="GHEA Grapalat" w:hAnsi="GHEA Grapalat"/>
          <w:lang w:val="hy-AM"/>
        </w:rPr>
      </w:pPr>
    </w:p>
    <w:p w:rsidR="004F6C45" w:rsidRPr="004F6C45" w:rsidRDefault="004F6C45" w:rsidP="00F675F6">
      <w:pPr>
        <w:pStyle w:val="ListParagraph"/>
        <w:spacing w:line="288" w:lineRule="auto"/>
        <w:ind w:left="-360" w:right="8" w:firstLine="540"/>
        <w:jc w:val="both"/>
        <w:rPr>
          <w:rFonts w:ascii="GHEA Grapalat" w:hAnsi="GHEA Grapalat"/>
          <w:lang w:val="hy-AM"/>
        </w:rPr>
      </w:pPr>
      <w:r w:rsidRPr="004F6C45">
        <w:rPr>
          <w:rFonts w:ascii="GHEA Grapalat" w:hAnsi="GHEA Grapalat"/>
          <w:lang w:val="hy-AM"/>
        </w:rPr>
        <w:t>Աշխատանքների կատարման հեղինակային հսկողություն՝ աշխատանքների 0.6 %-ի չափով։</w:t>
      </w:r>
    </w:p>
    <w:p w:rsidR="004F6C45" w:rsidRPr="004F6C45" w:rsidRDefault="00F675F6" w:rsidP="00F675F6">
      <w:pPr>
        <w:pStyle w:val="ListParagraph"/>
        <w:spacing w:line="288" w:lineRule="auto"/>
        <w:ind w:left="-360" w:right="8" w:firstLine="540"/>
        <w:jc w:val="both"/>
        <w:rPr>
          <w:rFonts w:ascii="GHEA Grapalat" w:hAnsi="GHEA Grapalat"/>
          <w:lang w:val="hy-AM"/>
        </w:rPr>
      </w:pPr>
      <w:r>
        <w:rPr>
          <w:rFonts w:ascii="GHEA Grapalat" w:hAnsi="GHEA Grapalat"/>
          <w:lang w:val="hy-AM"/>
        </w:rPr>
        <w:t>2</w:t>
      </w:r>
      <w:r w:rsidRPr="00F675F6">
        <w:rPr>
          <w:rFonts w:ascii="GHEA Grapalat" w:hAnsi="GHEA Grapalat"/>
          <w:lang w:val="hy-AM"/>
        </w:rPr>
        <w:t>5</w:t>
      </w:r>
      <w:r w:rsidR="004F6C45" w:rsidRPr="00F675F6">
        <w:rPr>
          <w:rFonts w:ascii="GHEA Grapalat" w:hAnsi="GHEA Grapalat"/>
          <w:lang w:val="hy-AM"/>
        </w:rPr>
        <w:t>5</w:t>
      </w:r>
      <w:r w:rsidR="004F6C45" w:rsidRPr="004F6C45">
        <w:rPr>
          <w:rFonts w:ascii="GHEA Grapalat" w:hAnsi="GHEA Grapalat"/>
          <w:lang w:val="hy-AM"/>
        </w:rPr>
        <w:t xml:space="preserve"> 000.0 x0.6</w:t>
      </w:r>
      <w:r w:rsidR="007F6E8F" w:rsidRPr="004F6C45">
        <w:rPr>
          <w:rFonts w:ascii="GHEA Grapalat" w:hAnsi="GHEA Grapalat"/>
          <w:lang w:val="hy-AM"/>
        </w:rPr>
        <w:t>%=</w:t>
      </w:r>
      <w:r>
        <w:rPr>
          <w:rFonts w:ascii="GHEA Grapalat" w:hAnsi="GHEA Grapalat"/>
          <w:lang w:val="hy-AM"/>
        </w:rPr>
        <w:t>1</w:t>
      </w:r>
      <w:r w:rsidRPr="00F675F6">
        <w:rPr>
          <w:rFonts w:ascii="GHEA Grapalat" w:hAnsi="GHEA Grapalat"/>
          <w:lang w:val="hy-AM"/>
        </w:rPr>
        <w:t>53</w:t>
      </w:r>
      <w:r w:rsidR="004F6C45" w:rsidRPr="00F675F6">
        <w:rPr>
          <w:rFonts w:ascii="GHEA Grapalat" w:hAnsi="GHEA Grapalat"/>
          <w:lang w:val="hy-AM"/>
        </w:rPr>
        <w:t>0</w:t>
      </w:r>
      <w:r w:rsidR="004F6C45" w:rsidRPr="004F6C45">
        <w:rPr>
          <w:rFonts w:ascii="GHEA Grapalat" w:hAnsi="GHEA Grapalat"/>
          <w:lang w:val="hy-AM"/>
        </w:rPr>
        <w:t>.0 հազ. ՀՀ դրամ</w:t>
      </w:r>
    </w:p>
    <w:p w:rsidR="004F6C45" w:rsidRPr="004F6C45" w:rsidRDefault="004F6C45" w:rsidP="00F675F6">
      <w:pPr>
        <w:pStyle w:val="ListParagraph"/>
        <w:spacing w:line="288" w:lineRule="auto"/>
        <w:ind w:left="-360" w:right="8" w:firstLine="540"/>
        <w:jc w:val="both"/>
        <w:rPr>
          <w:rFonts w:ascii="GHEA Grapalat" w:hAnsi="GHEA Grapalat"/>
          <w:lang w:val="hy-AM"/>
        </w:rPr>
      </w:pPr>
      <w:r w:rsidRPr="004F6C45">
        <w:rPr>
          <w:rFonts w:ascii="GHEA Grapalat" w:hAnsi="GHEA Grapalat"/>
          <w:lang w:val="hy-AM"/>
        </w:rPr>
        <w:t>Հեղինակային հսկողությունն իրականացնում է «Հայնախգիծ» ԲԲԸ, որը պարտավորվել է աշխատանքներն իրականացնել հաշվարկային արժեքի նկատմամբ 0.9 նվազեցման գործացի կիրառմամբ.</w:t>
      </w:r>
    </w:p>
    <w:p w:rsidR="004F6C45" w:rsidRPr="004F6C45" w:rsidRDefault="009F3C26" w:rsidP="00F675F6">
      <w:pPr>
        <w:pStyle w:val="ListParagraph"/>
        <w:spacing w:line="288" w:lineRule="auto"/>
        <w:ind w:left="-360" w:right="8" w:firstLine="540"/>
        <w:jc w:val="both"/>
        <w:rPr>
          <w:rFonts w:ascii="GHEA Grapalat" w:hAnsi="GHEA Grapalat"/>
          <w:lang w:val="hy-AM"/>
        </w:rPr>
      </w:pPr>
      <w:r w:rsidRPr="00F675F6">
        <w:rPr>
          <w:rFonts w:ascii="GHEA Grapalat" w:hAnsi="GHEA Grapalat"/>
          <w:lang w:val="hy-AM"/>
        </w:rPr>
        <w:t>15</w:t>
      </w:r>
      <w:r w:rsidR="00F675F6" w:rsidRPr="00F675F6">
        <w:rPr>
          <w:rFonts w:ascii="GHEA Grapalat" w:hAnsi="GHEA Grapalat"/>
          <w:lang w:val="hy-AM"/>
        </w:rPr>
        <w:t>3</w:t>
      </w:r>
      <w:r w:rsidRPr="00F675F6">
        <w:rPr>
          <w:rFonts w:ascii="GHEA Grapalat" w:hAnsi="GHEA Grapalat"/>
          <w:lang w:val="hy-AM"/>
        </w:rPr>
        <w:t>0</w:t>
      </w:r>
      <w:r w:rsidR="004F6C45" w:rsidRPr="004F6C45">
        <w:rPr>
          <w:rFonts w:ascii="GHEA Grapalat" w:hAnsi="GHEA Grapalat"/>
          <w:lang w:val="hy-AM"/>
        </w:rPr>
        <w:t>.0 x0.9=</w:t>
      </w:r>
      <w:r w:rsidRPr="00F675F6">
        <w:rPr>
          <w:rFonts w:ascii="GHEA Grapalat" w:hAnsi="GHEA Grapalat"/>
          <w:lang w:val="hy-AM"/>
        </w:rPr>
        <w:t>1</w:t>
      </w:r>
      <w:r w:rsidR="00F675F6" w:rsidRPr="00F675F6">
        <w:rPr>
          <w:rFonts w:ascii="GHEA Grapalat" w:hAnsi="GHEA Grapalat"/>
          <w:lang w:val="hy-AM"/>
        </w:rPr>
        <w:t>37</w:t>
      </w:r>
      <w:r w:rsidR="009241FC" w:rsidRPr="004F2686">
        <w:rPr>
          <w:rFonts w:ascii="GHEA Grapalat" w:hAnsi="GHEA Grapalat"/>
          <w:lang w:val="hy-AM"/>
        </w:rPr>
        <w:t>7</w:t>
      </w:r>
      <w:r w:rsidR="004F6C45" w:rsidRPr="004F6C45">
        <w:rPr>
          <w:rFonts w:ascii="GHEA Grapalat" w:hAnsi="GHEA Grapalat"/>
          <w:lang w:val="hy-AM"/>
        </w:rPr>
        <w:t>.0 հազ. ՀՀ դրամ</w:t>
      </w:r>
    </w:p>
    <w:p w:rsidR="004F6C45" w:rsidRPr="004F6C45" w:rsidRDefault="004F6C45" w:rsidP="00F675F6">
      <w:pPr>
        <w:pStyle w:val="ListParagraph"/>
        <w:spacing w:line="288" w:lineRule="auto"/>
        <w:ind w:left="-360" w:right="8" w:firstLine="540"/>
        <w:jc w:val="both"/>
        <w:rPr>
          <w:rFonts w:ascii="GHEA Grapalat" w:hAnsi="GHEA Grapalat"/>
          <w:lang w:val="hy-AM"/>
        </w:rPr>
      </w:pPr>
    </w:p>
    <w:p w:rsidR="004F6C45" w:rsidRPr="004F6C45" w:rsidRDefault="004F6C45" w:rsidP="00F675F6">
      <w:pPr>
        <w:pStyle w:val="ListParagraph"/>
        <w:spacing w:line="288" w:lineRule="auto"/>
        <w:ind w:left="-360" w:right="8" w:firstLine="540"/>
        <w:jc w:val="both"/>
        <w:rPr>
          <w:rFonts w:ascii="GHEA Grapalat" w:hAnsi="GHEA Grapalat"/>
          <w:lang w:val="hy-AM"/>
        </w:rPr>
      </w:pPr>
      <w:r w:rsidRPr="004F6C45">
        <w:rPr>
          <w:rFonts w:ascii="GHEA Grapalat" w:hAnsi="GHEA Grapalat"/>
          <w:lang w:val="hy-AM"/>
        </w:rPr>
        <w:t xml:space="preserve">Ընդամենը՝ </w:t>
      </w:r>
    </w:p>
    <w:p w:rsidR="004F6C45" w:rsidRPr="004F6C45" w:rsidRDefault="009F3C26" w:rsidP="00F675F6">
      <w:pPr>
        <w:pStyle w:val="ListParagraph"/>
        <w:spacing w:line="288" w:lineRule="auto"/>
        <w:ind w:left="-360" w:right="8" w:firstLine="540"/>
        <w:jc w:val="both"/>
        <w:rPr>
          <w:rFonts w:ascii="GHEA Grapalat" w:hAnsi="GHEA Grapalat"/>
          <w:lang w:val="hy-AM"/>
        </w:rPr>
      </w:pPr>
      <w:r w:rsidRPr="009F3C26">
        <w:rPr>
          <w:rFonts w:ascii="GHEA Grapalat" w:hAnsi="GHEA Grapalat"/>
          <w:lang w:val="hy-AM"/>
        </w:rPr>
        <w:t>2</w:t>
      </w:r>
      <w:r w:rsidR="00F675F6" w:rsidRPr="00F675F6">
        <w:rPr>
          <w:rFonts w:ascii="GHEA Grapalat" w:hAnsi="GHEA Grapalat"/>
          <w:lang w:val="hy-AM"/>
        </w:rPr>
        <w:t>5</w:t>
      </w:r>
      <w:r w:rsidRPr="009F3C26">
        <w:rPr>
          <w:rFonts w:ascii="GHEA Grapalat" w:hAnsi="GHEA Grapalat"/>
          <w:lang w:val="hy-AM"/>
        </w:rPr>
        <w:t>5</w:t>
      </w:r>
      <w:r w:rsidR="004F6C45" w:rsidRPr="004F6C45">
        <w:rPr>
          <w:rFonts w:ascii="GHEA Grapalat" w:hAnsi="GHEA Grapalat"/>
          <w:lang w:val="hy-AM"/>
        </w:rPr>
        <w:t>000</w:t>
      </w:r>
      <w:r w:rsidRPr="009F3C26">
        <w:rPr>
          <w:rFonts w:ascii="GHEA Grapalat" w:hAnsi="GHEA Grapalat"/>
          <w:lang w:val="hy-AM"/>
        </w:rPr>
        <w:t>.0</w:t>
      </w:r>
      <w:r w:rsidR="004F6C45" w:rsidRPr="004F6C45">
        <w:rPr>
          <w:rFonts w:ascii="GHEA Grapalat" w:hAnsi="GHEA Grapalat"/>
          <w:lang w:val="hy-AM"/>
        </w:rPr>
        <w:t xml:space="preserve"> հազ. դրամ  + </w:t>
      </w:r>
      <w:r w:rsidR="00F675F6" w:rsidRPr="00F675F6">
        <w:rPr>
          <w:rFonts w:ascii="GHEA Grapalat" w:hAnsi="GHEA Grapalat"/>
          <w:lang w:val="hy-AM"/>
        </w:rPr>
        <w:t>3315</w:t>
      </w:r>
      <w:r w:rsidR="004F6C45" w:rsidRPr="004F6C45">
        <w:rPr>
          <w:rFonts w:ascii="GHEA Grapalat" w:hAnsi="GHEA Grapalat"/>
          <w:lang w:val="hy-AM"/>
        </w:rPr>
        <w:t xml:space="preserve">.0 հազ. դրամ + </w:t>
      </w:r>
      <w:r w:rsidR="00F675F6">
        <w:rPr>
          <w:rFonts w:ascii="GHEA Grapalat" w:hAnsi="GHEA Grapalat"/>
          <w:lang w:val="hy-AM"/>
        </w:rPr>
        <w:t>1</w:t>
      </w:r>
      <w:r w:rsidR="00F675F6" w:rsidRPr="00F675F6">
        <w:rPr>
          <w:rFonts w:ascii="GHEA Grapalat" w:hAnsi="GHEA Grapalat"/>
          <w:lang w:val="hy-AM"/>
        </w:rPr>
        <w:t>37</w:t>
      </w:r>
      <w:r w:rsidR="00FC4759" w:rsidRPr="00FC4759">
        <w:rPr>
          <w:rFonts w:ascii="GHEA Grapalat" w:hAnsi="GHEA Grapalat"/>
          <w:lang w:val="hy-AM"/>
        </w:rPr>
        <w:t>7</w:t>
      </w:r>
      <w:r w:rsidR="00FC4759" w:rsidRPr="004F6C45">
        <w:rPr>
          <w:rFonts w:ascii="GHEA Grapalat" w:hAnsi="GHEA Grapalat"/>
          <w:lang w:val="hy-AM"/>
        </w:rPr>
        <w:t>.</w:t>
      </w:r>
      <w:r w:rsidR="00F675F6" w:rsidRPr="00F675F6">
        <w:rPr>
          <w:rFonts w:ascii="GHEA Grapalat" w:hAnsi="GHEA Grapalat"/>
          <w:lang w:val="hy-AM"/>
        </w:rPr>
        <w:t>0</w:t>
      </w:r>
      <w:r w:rsidR="004F6C45" w:rsidRPr="004F6C45">
        <w:rPr>
          <w:rFonts w:ascii="GHEA Grapalat" w:hAnsi="GHEA Grapalat"/>
          <w:lang w:val="hy-AM"/>
        </w:rPr>
        <w:t xml:space="preserve"> հազ. դրամ =</w:t>
      </w:r>
      <w:r w:rsidR="00F675F6">
        <w:rPr>
          <w:rFonts w:ascii="GHEA Grapalat" w:hAnsi="GHEA Grapalat"/>
          <w:lang w:val="hy-AM"/>
        </w:rPr>
        <w:t>2</w:t>
      </w:r>
      <w:r w:rsidR="00F675F6" w:rsidRPr="00F675F6">
        <w:rPr>
          <w:rFonts w:ascii="GHEA Grapalat" w:hAnsi="GHEA Grapalat"/>
          <w:lang w:val="hy-AM"/>
        </w:rPr>
        <w:t>59692</w:t>
      </w:r>
      <w:r w:rsidR="007F6E8F" w:rsidRPr="007F6E8F">
        <w:rPr>
          <w:rFonts w:ascii="GHEA Grapalat" w:hAnsi="GHEA Grapalat"/>
          <w:lang w:val="hy-AM"/>
        </w:rPr>
        <w:t>.</w:t>
      </w:r>
      <w:r w:rsidR="004F6C45" w:rsidRPr="004F6C45">
        <w:rPr>
          <w:rFonts w:ascii="GHEA Grapalat" w:hAnsi="GHEA Grapalat"/>
          <w:lang w:val="hy-AM"/>
        </w:rPr>
        <w:t xml:space="preserve">0 հազ. դրամ  </w:t>
      </w:r>
    </w:p>
    <w:p w:rsidR="008E302A" w:rsidRPr="008E302A" w:rsidRDefault="007F6E8F" w:rsidP="007F6E8F">
      <w:pPr>
        <w:pStyle w:val="ListParagraph"/>
        <w:tabs>
          <w:tab w:val="left" w:pos="6960"/>
        </w:tabs>
        <w:spacing w:line="288" w:lineRule="auto"/>
        <w:ind w:left="-360" w:right="8" w:firstLine="540"/>
        <w:jc w:val="both"/>
        <w:rPr>
          <w:rFonts w:asciiTheme="minorHAnsi" w:hAnsiTheme="minorHAnsi" w:cs="GHEA Grapalat"/>
          <w:lang w:val="hy-AM"/>
        </w:rPr>
      </w:pPr>
      <w:r>
        <w:rPr>
          <w:rFonts w:asciiTheme="minorHAnsi" w:hAnsiTheme="minorHAnsi" w:cs="GHEA Grapalat"/>
          <w:lang w:val="hy-AM"/>
        </w:rPr>
        <w:tab/>
      </w:r>
    </w:p>
    <w:p w:rsidR="00D30798" w:rsidRPr="00D30798" w:rsidRDefault="00D30798" w:rsidP="00273CF7">
      <w:pPr>
        <w:spacing w:after="220" w:line="240" w:lineRule="auto"/>
        <w:ind w:left="-567" w:right="-5" w:firstLine="510"/>
        <w:jc w:val="both"/>
        <w:rPr>
          <w:rFonts w:eastAsia="Sylfaen" w:cs="Sylfaen"/>
          <w:sz w:val="24"/>
          <w:lang w:val="hy-AM"/>
        </w:rPr>
      </w:pPr>
    </w:p>
    <w:p w:rsidR="002F4398" w:rsidRPr="00746154" w:rsidRDefault="002F4398" w:rsidP="002F4398">
      <w:pPr>
        <w:spacing w:after="0"/>
        <w:ind w:left="-540" w:firstLine="540"/>
        <w:jc w:val="both"/>
        <w:rPr>
          <w:rFonts w:ascii="GHEA Grapalat" w:hAnsi="GHEA Grapalat"/>
          <w:sz w:val="24"/>
          <w:szCs w:val="24"/>
          <w:lang w:val="hy-AM"/>
        </w:rPr>
      </w:pPr>
    </w:p>
    <w:p w:rsidR="003C2AD9" w:rsidRPr="00BB24AF" w:rsidRDefault="003C2AD9" w:rsidP="002F4398">
      <w:pPr>
        <w:pStyle w:val="BodyText2"/>
        <w:pBdr>
          <w:top w:val="single" w:sz="4" w:space="1" w:color="auto"/>
          <w:bottom w:val="single" w:sz="4" w:space="1" w:color="auto"/>
        </w:pBdr>
        <w:shd w:val="clear" w:color="auto" w:fill="C4BC96"/>
        <w:spacing w:before="120" w:after="120" w:line="240" w:lineRule="auto"/>
        <w:ind w:left="-567" w:firstLine="567"/>
        <w:jc w:val="left"/>
        <w:rPr>
          <w:rFonts w:ascii="GHEA Grapalat" w:hAnsi="GHEA Grapalat"/>
          <w:kern w:val="16"/>
          <w:sz w:val="22"/>
          <w:szCs w:val="22"/>
          <w:lang w:val="hy-AM"/>
        </w:rPr>
      </w:pPr>
      <w:bookmarkStart w:id="1" w:name="_Toc61338400"/>
      <w:r w:rsidRPr="008E13AA">
        <w:rPr>
          <w:rFonts w:ascii="GHEA Grapalat" w:hAnsi="GHEA Grapalat"/>
          <w:kern w:val="16"/>
          <w:sz w:val="22"/>
          <w:szCs w:val="22"/>
          <w:lang w:val="hy-AM"/>
        </w:rPr>
        <w:t xml:space="preserve">2. ՆՊԱՏԱԿՆԵՐԸ </w:t>
      </w:r>
      <w:r w:rsidRPr="002B5DD6">
        <w:rPr>
          <w:rFonts w:ascii="GHEA Grapalat" w:hAnsi="GHEA Grapalat"/>
          <w:kern w:val="16"/>
          <w:sz w:val="22"/>
          <w:szCs w:val="22"/>
          <w:lang w:val="hy-AM"/>
        </w:rPr>
        <w:t xml:space="preserve">ԵՎ ԹԻՐԱԽՆԵՐԸ </w:t>
      </w:r>
      <w:bookmarkEnd w:id="1"/>
      <w:r w:rsidRPr="00BB24AF">
        <w:rPr>
          <w:rFonts w:ascii="GHEA Grapalat" w:hAnsi="GHEA Grapalat"/>
          <w:kern w:val="16"/>
          <w:sz w:val="22"/>
          <w:szCs w:val="22"/>
          <w:lang w:val="hy-AM"/>
        </w:rPr>
        <w:t xml:space="preserve">ՄԺԾԾ ԺԱՄԱՆԱԿԱՀԱՏՎԱԾՈՒՄ </w:t>
      </w:r>
    </w:p>
    <w:p w:rsidR="008537AB" w:rsidRDefault="008537AB" w:rsidP="002F4398">
      <w:pPr>
        <w:spacing w:after="0"/>
        <w:ind w:left="-567" w:firstLine="567"/>
        <w:jc w:val="both"/>
        <w:rPr>
          <w:rFonts w:ascii="GHEA Grapalat" w:hAnsi="GHEA Grapalat" w:cs="Sylfaen"/>
          <w:sz w:val="24"/>
          <w:szCs w:val="24"/>
          <w:lang w:val="hy-AM"/>
        </w:rPr>
      </w:pPr>
      <w:bookmarkStart w:id="2" w:name="_Toc61338401"/>
    </w:p>
    <w:p w:rsidR="006F353E" w:rsidRPr="004435A4" w:rsidRDefault="008537AB" w:rsidP="006F353E">
      <w:pPr>
        <w:spacing w:after="160" w:line="259" w:lineRule="auto"/>
        <w:ind w:left="-567" w:firstLine="924"/>
        <w:jc w:val="both"/>
        <w:rPr>
          <w:rFonts w:ascii="Cambria Math" w:eastAsia="Times New Roman" w:hAnsi="Cambria Math" w:cs="Times New Roman"/>
          <w:sz w:val="24"/>
          <w:szCs w:val="24"/>
          <w:lang w:val="hy-AM" w:eastAsia="en-US"/>
        </w:rPr>
      </w:pPr>
      <w:r w:rsidRPr="006F353E">
        <w:rPr>
          <w:rFonts w:ascii="GHEA Grapalat" w:eastAsia="Sylfaen" w:hAnsi="GHEA Grapalat" w:cs="Sylfaen"/>
          <w:sz w:val="24"/>
          <w:szCs w:val="24"/>
          <w:lang w:val="hy-AM"/>
        </w:rPr>
        <w:t>202</w:t>
      </w:r>
      <w:r w:rsidR="006F353E" w:rsidRPr="006F353E">
        <w:rPr>
          <w:rFonts w:ascii="GHEA Grapalat" w:eastAsia="Sylfaen" w:hAnsi="GHEA Grapalat" w:cs="Sylfaen"/>
          <w:sz w:val="24"/>
          <w:szCs w:val="24"/>
          <w:lang w:val="hy-AM"/>
        </w:rPr>
        <w:t>2</w:t>
      </w:r>
      <w:r w:rsidRPr="006F353E">
        <w:rPr>
          <w:rFonts w:ascii="GHEA Grapalat" w:eastAsia="Sylfaen" w:hAnsi="GHEA Grapalat" w:cs="Sylfaen"/>
          <w:sz w:val="24"/>
          <w:szCs w:val="24"/>
          <w:lang w:val="hy-AM"/>
        </w:rPr>
        <w:t>-202</w:t>
      </w:r>
      <w:r w:rsidR="006F353E" w:rsidRPr="006F353E">
        <w:rPr>
          <w:rFonts w:ascii="GHEA Grapalat" w:eastAsia="Sylfaen" w:hAnsi="GHEA Grapalat" w:cs="Sylfaen"/>
          <w:sz w:val="24"/>
          <w:szCs w:val="24"/>
          <w:lang w:val="hy-AM"/>
        </w:rPr>
        <w:t>4</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թվականների</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ՄԺԾԾ</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ժամանակահատվածում</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կանխատեսվող</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ծրագր</w:t>
      </w:r>
      <w:r>
        <w:rPr>
          <w:rFonts w:ascii="GHEA Grapalat" w:eastAsia="Sylfaen" w:hAnsi="GHEA Grapalat" w:cs="Sylfaen"/>
          <w:sz w:val="24"/>
          <w:szCs w:val="24"/>
          <w:lang w:val="hy-AM"/>
        </w:rPr>
        <w:t>եր</w:t>
      </w:r>
      <w:r w:rsidRPr="00487935">
        <w:rPr>
          <w:rFonts w:ascii="GHEA Grapalat" w:eastAsia="Sylfaen" w:hAnsi="GHEA Grapalat" w:cs="Sylfaen"/>
          <w:sz w:val="24"/>
          <w:szCs w:val="24"/>
          <w:lang w:val="hy-AM"/>
        </w:rPr>
        <w:t>ի</w:t>
      </w:r>
      <w:r w:rsidR="0071626C">
        <w:rPr>
          <w:rFonts w:ascii="GHEA Grapalat" w:eastAsia="Sylfaen" w:hAnsi="GHEA Grapalat" w:cs="Sylfaen"/>
          <w:sz w:val="24"/>
          <w:szCs w:val="24"/>
          <w:lang w:val="hy-AM"/>
        </w:rPr>
        <w:t xml:space="preserve"> և միջոցառումների</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հիմնական</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նպատակներն</w:t>
      </w:r>
      <w:r w:rsidRPr="008E7C78">
        <w:rPr>
          <w:rFonts w:ascii="GHEA Grapalat" w:eastAsia="Sylfaen" w:hAnsi="GHEA Grapalat" w:cs="Sylfaen"/>
          <w:sz w:val="24"/>
          <w:szCs w:val="24"/>
          <w:lang w:val="de-DE"/>
        </w:rPr>
        <w:t xml:space="preserve"> </w:t>
      </w:r>
      <w:r w:rsidRPr="00487935">
        <w:rPr>
          <w:rFonts w:ascii="GHEA Grapalat" w:eastAsia="Sylfaen" w:hAnsi="GHEA Grapalat" w:cs="Sylfaen"/>
          <w:sz w:val="24"/>
          <w:szCs w:val="24"/>
          <w:lang w:val="hy-AM"/>
        </w:rPr>
        <w:t>են</w:t>
      </w:r>
      <w:r w:rsidR="001A43E8" w:rsidRPr="001A43E8">
        <w:rPr>
          <w:rFonts w:ascii="GHEA Grapalat" w:eastAsia="Times New Roman" w:hAnsi="GHEA Grapalat" w:cs="Times New Roman"/>
          <w:sz w:val="24"/>
          <w:szCs w:val="24"/>
          <w:lang w:val="it-IT" w:eastAsia="en-US"/>
        </w:rPr>
        <w:t xml:space="preserve"> </w:t>
      </w:r>
      <w:r w:rsidR="001A43E8" w:rsidRPr="008537AB">
        <w:rPr>
          <w:rFonts w:ascii="GHEA Grapalat" w:eastAsia="Times New Roman" w:hAnsi="GHEA Grapalat" w:cs="Times New Roman"/>
          <w:sz w:val="24"/>
          <w:szCs w:val="24"/>
          <w:lang w:val="it-IT" w:eastAsia="en-US"/>
        </w:rPr>
        <w:t xml:space="preserve">ներկա և գալիք սերունդների </w:t>
      </w:r>
      <w:r w:rsidR="001A43E8" w:rsidRPr="008537AB">
        <w:rPr>
          <w:rFonts w:ascii="GHEA Grapalat" w:eastAsia="Times New Roman" w:hAnsi="GHEA Grapalat" w:cs="Times New Roman"/>
          <w:sz w:val="24"/>
          <w:szCs w:val="24"/>
          <w:lang w:val="it-IT" w:eastAsia="en-US"/>
        </w:rPr>
        <w:lastRenderedPageBreak/>
        <w:t>կենսագործունեության բարենպաստ միջավայրի ձևավորումն ու քաղաքաշինական միջոցներով բնակչության կյանքի որակի հետևողական բարելավում</w:t>
      </w:r>
      <w:r w:rsidR="004435A4">
        <w:rPr>
          <w:rFonts w:eastAsia="Times New Roman" w:cs="Times New Roman"/>
          <w:sz w:val="24"/>
          <w:szCs w:val="24"/>
          <w:lang w:val="hy-AM" w:eastAsia="en-US"/>
        </w:rPr>
        <w:t xml:space="preserve">, բնակարանային </w:t>
      </w:r>
      <w:r w:rsidR="004435A4" w:rsidRPr="004435A4">
        <w:rPr>
          <w:rFonts w:ascii="GHEA Grapalat" w:eastAsia="Sylfaen" w:hAnsi="GHEA Grapalat" w:cs="Sylfaen"/>
          <w:sz w:val="24"/>
          <w:szCs w:val="24"/>
          <w:lang w:val="hy-AM"/>
        </w:rPr>
        <w:t>խնդիրների լուծում</w:t>
      </w:r>
      <w:r w:rsidR="004435A4">
        <w:rPr>
          <w:rFonts w:ascii="Cambria Math" w:eastAsia="Sylfaen" w:hAnsi="Cambria Math" w:cs="Sylfaen"/>
          <w:sz w:val="24"/>
          <w:szCs w:val="24"/>
          <w:lang w:val="hy-AM"/>
        </w:rPr>
        <w:t>․</w:t>
      </w:r>
    </w:p>
    <w:p w:rsidR="006F353E" w:rsidRPr="006F353E" w:rsidRDefault="006F353E" w:rsidP="006F353E">
      <w:pPr>
        <w:spacing w:after="160" w:line="259" w:lineRule="auto"/>
        <w:ind w:left="-567" w:firstLine="924"/>
        <w:jc w:val="both"/>
        <w:rPr>
          <w:rFonts w:ascii="GHEA Grapalat" w:eastAsia="Sylfaen" w:hAnsi="GHEA Grapalat" w:cs="Sylfaen"/>
          <w:sz w:val="24"/>
          <w:szCs w:val="24"/>
          <w:lang w:val="hy-AM"/>
        </w:rPr>
      </w:pPr>
      <w:r w:rsidRPr="006F353E">
        <w:rPr>
          <w:rFonts w:ascii="GHEA Grapalat" w:eastAsia="Sylfaen" w:hAnsi="GHEA Grapalat" w:cs="Sylfaen"/>
          <w:sz w:val="24"/>
          <w:szCs w:val="24"/>
          <w:lang w:val="hy-AM"/>
        </w:rPr>
        <w:t>- մասնակցություն ՀՀ կառավարության որդեգրած ռազմավարական ծրագրերի իրականացմանը, մասնավորապես տարածքների կայուն զարգացմանը, համայնքների խոշորացման պետական քաղաքականությանն, ինչի ապահովումը պայմանավորված է տարածքային զարգացման նպատակային ծրագրերի մշակմամբ և արդյունավետ իրականացմամբ:</w:t>
      </w:r>
    </w:p>
    <w:p w:rsidR="006F353E" w:rsidRPr="006F353E" w:rsidRDefault="006F353E" w:rsidP="006F353E">
      <w:pPr>
        <w:spacing w:after="160" w:line="259" w:lineRule="auto"/>
        <w:ind w:left="-567" w:firstLine="851"/>
        <w:jc w:val="both"/>
        <w:rPr>
          <w:rFonts w:ascii="GHEA Grapalat" w:eastAsia="Sylfaen" w:hAnsi="GHEA Grapalat" w:cs="Sylfaen"/>
          <w:sz w:val="24"/>
          <w:szCs w:val="24"/>
          <w:lang w:val="hy-AM"/>
        </w:rPr>
      </w:pPr>
      <w:r w:rsidRPr="006F353E">
        <w:rPr>
          <w:rFonts w:ascii="GHEA Grapalat" w:eastAsia="Sylfaen" w:hAnsi="GHEA Grapalat" w:cs="Sylfaen"/>
          <w:sz w:val="24"/>
          <w:szCs w:val="24"/>
          <w:lang w:val="hy-AM"/>
        </w:rPr>
        <w:t>- քաղաքաշինական քաղաքականության բարեփոխումների իրականացում` բնակավայրերի կառուցապատմանն ու տարածական զարգացմանն առնչվող հիմնախնդիրների կարգավորման ուղղությամբ,</w:t>
      </w:r>
    </w:p>
    <w:p w:rsidR="006F353E" w:rsidRPr="006F353E" w:rsidRDefault="006F353E" w:rsidP="006F353E">
      <w:pPr>
        <w:spacing w:after="160" w:line="259" w:lineRule="auto"/>
        <w:ind w:left="-567" w:firstLine="851"/>
        <w:jc w:val="both"/>
        <w:rPr>
          <w:rFonts w:ascii="GHEA Grapalat" w:eastAsia="Sylfaen" w:hAnsi="GHEA Grapalat" w:cs="Sylfaen"/>
          <w:sz w:val="24"/>
          <w:szCs w:val="24"/>
          <w:lang w:val="hy-AM"/>
        </w:rPr>
      </w:pPr>
      <w:r w:rsidRPr="006F353E">
        <w:rPr>
          <w:rFonts w:ascii="GHEA Grapalat" w:eastAsia="Sylfaen" w:hAnsi="GHEA Grapalat" w:cs="Sylfaen"/>
          <w:sz w:val="24"/>
          <w:szCs w:val="24"/>
          <w:lang w:val="hy-AM"/>
        </w:rPr>
        <w:t xml:space="preserve">Նշված նպատակները բխում են </w:t>
      </w:r>
      <w:r w:rsidRPr="008E7C78">
        <w:rPr>
          <w:rFonts w:ascii="GHEA Grapalat" w:eastAsia="Sylfaen" w:hAnsi="GHEA Grapalat" w:cs="Sylfaen"/>
          <w:sz w:val="24"/>
          <w:szCs w:val="24"/>
          <w:lang w:val="hy-AM"/>
        </w:rPr>
        <w:t>«</w:t>
      </w:r>
      <w:r w:rsidRPr="006F353E">
        <w:rPr>
          <w:rFonts w:ascii="GHEA Grapalat" w:eastAsia="Sylfaen" w:hAnsi="GHEA Grapalat" w:cs="Sylfaen"/>
          <w:sz w:val="24"/>
          <w:szCs w:val="24"/>
          <w:lang w:val="hy-AM"/>
        </w:rPr>
        <w:t xml:space="preserve">Քաղաքաշինության մասին», </w:t>
      </w:r>
      <w:r w:rsidRPr="008E7C78">
        <w:rPr>
          <w:rFonts w:ascii="GHEA Grapalat" w:eastAsia="Sylfaen" w:hAnsi="GHEA Grapalat" w:cs="Sylfaen"/>
          <w:sz w:val="24"/>
          <w:szCs w:val="24"/>
          <w:lang w:val="hy-AM"/>
        </w:rPr>
        <w:t>«</w:t>
      </w:r>
      <w:r w:rsidRPr="006F353E">
        <w:rPr>
          <w:rFonts w:ascii="GHEA Grapalat" w:eastAsia="Sylfaen" w:hAnsi="GHEA Grapalat" w:cs="Sylfaen"/>
          <w:sz w:val="24"/>
          <w:szCs w:val="24"/>
          <w:lang w:val="hy-AM"/>
        </w:rPr>
        <w:t xml:space="preserve">Տեղական ինքնակառավարման մասին» ՀՀ օրենքների, ՀՀ հողային օրենսգրքի դրույթներից, այլ օրենքներից և իրավական ակտերից, համահունչ են ՄԱԿ-ի Կայուն զարգացման նպատակներին, համապատասխանում են նշված բնագավառում միջազգային պրակտիկային, </w:t>
      </w:r>
      <w:r w:rsidRPr="008E7C78">
        <w:rPr>
          <w:rFonts w:ascii="GHEA Grapalat" w:eastAsia="Sylfaen" w:hAnsi="GHEA Grapalat" w:cs="Sylfaen"/>
          <w:sz w:val="24"/>
          <w:szCs w:val="24"/>
          <w:lang w:val="hy-AM"/>
        </w:rPr>
        <w:t>«</w:t>
      </w:r>
      <w:r w:rsidRPr="006F353E">
        <w:rPr>
          <w:rFonts w:ascii="GHEA Grapalat" w:eastAsia="Sylfaen" w:hAnsi="GHEA Grapalat" w:cs="Sylfaen"/>
          <w:sz w:val="24"/>
          <w:szCs w:val="24"/>
          <w:lang w:val="hy-AM"/>
        </w:rPr>
        <w:t>Լանդշաֆտի Եվրոպական կոնվենցիայի» գաղափարախոսությանը:</w:t>
      </w:r>
    </w:p>
    <w:p w:rsidR="006F353E" w:rsidRPr="006F353E" w:rsidRDefault="006F353E" w:rsidP="002F4398">
      <w:pPr>
        <w:spacing w:after="160" w:line="259" w:lineRule="auto"/>
        <w:ind w:left="-567" w:firstLine="924"/>
        <w:jc w:val="both"/>
        <w:rPr>
          <w:rFonts w:eastAsia="Sylfaen" w:cs="Sylfaen"/>
          <w:sz w:val="24"/>
          <w:szCs w:val="24"/>
          <w:lang w:val="hy-AM"/>
        </w:rPr>
      </w:pPr>
    </w:p>
    <w:p w:rsidR="008537AB" w:rsidRPr="002F4398" w:rsidRDefault="001A43E8" w:rsidP="002F4398">
      <w:pPr>
        <w:pStyle w:val="BodyText"/>
        <w:spacing w:before="120" w:after="120" w:line="240" w:lineRule="auto"/>
        <w:ind w:left="-567" w:firstLine="567"/>
        <w:jc w:val="both"/>
        <w:rPr>
          <w:rFonts w:ascii="GHEA Grapalat" w:hAnsi="GHEA Grapalat"/>
          <w:i/>
          <w:iCs/>
          <w:sz w:val="24"/>
          <w:szCs w:val="24"/>
          <w:lang w:val="de-DE"/>
        </w:rPr>
      </w:pPr>
      <w:r w:rsidRPr="001A43E8">
        <w:rPr>
          <w:rFonts w:ascii="GHEA Grapalat" w:hAnsi="GHEA Grapalat"/>
          <w:i/>
          <w:iCs/>
          <w:sz w:val="24"/>
          <w:szCs w:val="24"/>
          <w:lang w:val="hy-AM"/>
        </w:rPr>
        <w:t xml:space="preserve">Այդ </w:t>
      </w:r>
      <w:r w:rsidR="0071626C">
        <w:rPr>
          <w:rFonts w:ascii="GHEA Grapalat" w:hAnsi="GHEA Grapalat"/>
          <w:i/>
          <w:iCs/>
          <w:sz w:val="24"/>
          <w:szCs w:val="24"/>
          <w:lang w:val="hy-AM"/>
        </w:rPr>
        <w:t xml:space="preserve">համատեքստում </w:t>
      </w:r>
      <w:r w:rsidRPr="001A43E8">
        <w:rPr>
          <w:rFonts w:ascii="GHEA Grapalat" w:hAnsi="GHEA Grapalat"/>
          <w:i/>
          <w:iCs/>
          <w:sz w:val="24"/>
          <w:szCs w:val="24"/>
          <w:lang w:val="hy-AM"/>
        </w:rPr>
        <w:t xml:space="preserve"> հիմնական թիրախներ են</w:t>
      </w:r>
      <w:r w:rsidR="0071626C">
        <w:rPr>
          <w:rFonts w:ascii="GHEA Grapalat" w:hAnsi="GHEA Grapalat"/>
          <w:i/>
          <w:iCs/>
          <w:sz w:val="24"/>
          <w:szCs w:val="24"/>
          <w:lang w:val="hy-AM"/>
        </w:rPr>
        <w:t xml:space="preserve"> ընտրվել</w:t>
      </w:r>
      <w:r w:rsidR="002F4398" w:rsidRPr="001A43E8">
        <w:rPr>
          <w:rFonts w:ascii="Cambria Math" w:eastAsia="Sylfaen" w:hAnsi="Cambria Math" w:cs="Sylfaen"/>
          <w:sz w:val="24"/>
          <w:szCs w:val="24"/>
          <w:lang w:val="hy-AM"/>
        </w:rPr>
        <w:t>․</w:t>
      </w:r>
    </w:p>
    <w:p w:rsidR="001A43E8" w:rsidRPr="008E7C78" w:rsidRDefault="008537AB" w:rsidP="002F4398">
      <w:pPr>
        <w:spacing w:after="0" w:line="240" w:lineRule="auto"/>
        <w:ind w:left="-567" w:firstLine="567"/>
        <w:jc w:val="both"/>
        <w:rPr>
          <w:rFonts w:ascii="GHEA Grapalat" w:eastAsia="Sylfaen" w:hAnsi="GHEA Grapalat" w:cs="Sylfaen"/>
          <w:b/>
          <w:sz w:val="24"/>
          <w:szCs w:val="24"/>
          <w:lang w:val="hy-AM"/>
        </w:rPr>
      </w:pPr>
      <w:r w:rsidRPr="001A43E8">
        <w:rPr>
          <w:rFonts w:ascii="GHEA Grapalat" w:eastAsia="Sylfaen" w:hAnsi="GHEA Grapalat" w:cs="Sylfaen"/>
          <w:b/>
          <w:sz w:val="24"/>
          <w:szCs w:val="24"/>
          <w:lang w:val="hy-AM"/>
        </w:rPr>
        <w:t>1</w:t>
      </w:r>
      <w:r w:rsidRPr="001A43E8">
        <w:rPr>
          <w:rFonts w:ascii="Cambria Math" w:eastAsia="Sylfaen" w:hAnsi="Cambria Math" w:cs="Sylfaen"/>
          <w:b/>
          <w:sz w:val="24"/>
          <w:szCs w:val="24"/>
          <w:lang w:val="hy-AM"/>
        </w:rPr>
        <w:t xml:space="preserve">․ </w:t>
      </w:r>
      <w:r w:rsidR="001A43E8" w:rsidRPr="008E7C78">
        <w:rPr>
          <w:rFonts w:ascii="GHEA Grapalat" w:hAnsi="GHEA Grapalat"/>
          <w:b/>
          <w:i/>
          <w:sz w:val="24"/>
          <w:szCs w:val="24"/>
          <w:lang w:val="hy-AM"/>
        </w:rPr>
        <w:t>Հանրապետության ողջ տարածքը համակցված տարածական պլանավորման փաստաթղթերով ապահովում</w:t>
      </w:r>
      <w:r w:rsidR="001A43E8" w:rsidRPr="008E7C78">
        <w:rPr>
          <w:rFonts w:ascii="GHEA Grapalat" w:eastAsia="Sylfaen" w:hAnsi="GHEA Grapalat" w:cs="Sylfaen"/>
          <w:b/>
          <w:sz w:val="24"/>
          <w:szCs w:val="24"/>
          <w:lang w:val="hy-AM"/>
        </w:rPr>
        <w:t xml:space="preserve"> </w:t>
      </w:r>
    </w:p>
    <w:p w:rsidR="008537AB" w:rsidRPr="008E7C78" w:rsidRDefault="008537AB" w:rsidP="002F4398">
      <w:pPr>
        <w:spacing w:after="160" w:line="259" w:lineRule="auto"/>
        <w:ind w:left="-567" w:firstLine="567"/>
        <w:jc w:val="both"/>
        <w:rPr>
          <w:rFonts w:ascii="GHEA Grapalat" w:eastAsia="Sylfaen" w:hAnsi="GHEA Grapalat" w:cs="Sylfaen"/>
          <w:sz w:val="24"/>
          <w:szCs w:val="24"/>
          <w:lang w:val="hy-AM"/>
        </w:rPr>
      </w:pPr>
      <w:r w:rsidRPr="008E7C78">
        <w:rPr>
          <w:rFonts w:ascii="GHEA Grapalat" w:eastAsia="Sylfaen" w:hAnsi="GHEA Grapalat" w:cs="Sylfaen"/>
          <w:sz w:val="24"/>
          <w:szCs w:val="24"/>
          <w:lang w:val="hy-AM"/>
        </w:rPr>
        <w:t>Հայաստանում հետևողականորեն իրականացվում են քաղաքաշինական քաղաքականության բարեփոխումներ` բնակավայրերի կառուցապատմանն ու տարածական զարգացմանն առնչվող հիմնախնդիրների կարգավորման ուղղությամբ:</w:t>
      </w:r>
    </w:p>
    <w:p w:rsidR="008537AB" w:rsidRDefault="00360F6D" w:rsidP="002F4398">
      <w:pPr>
        <w:spacing w:after="160" w:line="259" w:lineRule="auto"/>
        <w:ind w:left="-567" w:firstLine="567"/>
        <w:jc w:val="both"/>
        <w:rPr>
          <w:rFonts w:ascii="GHEA Grapalat" w:eastAsia="Sylfaen" w:hAnsi="GHEA Grapalat" w:cs="Sylfaen"/>
          <w:sz w:val="24"/>
          <w:szCs w:val="24"/>
          <w:lang w:val="hy-AM"/>
        </w:rPr>
      </w:pPr>
      <w:r w:rsidRPr="008E7C78">
        <w:rPr>
          <w:rFonts w:ascii="GHEA Grapalat" w:eastAsia="Sylfaen" w:hAnsi="GHEA Grapalat" w:cs="Sylfaen"/>
          <w:sz w:val="24"/>
          <w:szCs w:val="24"/>
          <w:lang w:val="hy-AM"/>
        </w:rPr>
        <w:t>«Միկրոռեգիոնալ մակարդակի համակցված տարածական պլանավորման  փաստաթղթերի նախագծերի մշակում» միջոցառման շրջանակներում</w:t>
      </w:r>
      <w:r>
        <w:rPr>
          <w:rFonts w:ascii="GHEA Grapalat" w:eastAsia="Sylfaen" w:hAnsi="GHEA Grapalat" w:cs="Sylfaen"/>
          <w:sz w:val="24"/>
          <w:szCs w:val="24"/>
          <w:lang w:val="hy-AM"/>
        </w:rPr>
        <w:t xml:space="preserve"> 202</w:t>
      </w:r>
      <w:r w:rsidR="006F353E" w:rsidRPr="006F353E">
        <w:rPr>
          <w:rFonts w:ascii="GHEA Grapalat" w:eastAsia="Sylfaen" w:hAnsi="GHEA Grapalat" w:cs="Sylfaen"/>
          <w:sz w:val="24"/>
          <w:szCs w:val="24"/>
          <w:lang w:val="hy-AM"/>
        </w:rPr>
        <w:t>2</w:t>
      </w:r>
      <w:r w:rsidR="00A75FC5">
        <w:rPr>
          <w:rFonts w:ascii="GHEA Grapalat" w:eastAsia="Sylfaen" w:hAnsi="GHEA Grapalat" w:cs="Sylfaen"/>
          <w:sz w:val="24"/>
          <w:szCs w:val="24"/>
          <w:lang w:val="hy-AM"/>
        </w:rPr>
        <w:t>-202</w:t>
      </w:r>
      <w:r w:rsidR="006F353E" w:rsidRPr="006F353E">
        <w:rPr>
          <w:rFonts w:ascii="GHEA Grapalat" w:eastAsia="Sylfaen" w:hAnsi="GHEA Grapalat" w:cs="Sylfaen"/>
          <w:sz w:val="24"/>
          <w:szCs w:val="24"/>
          <w:lang w:val="hy-AM"/>
        </w:rPr>
        <w:t>4</w:t>
      </w:r>
      <w:r>
        <w:rPr>
          <w:rFonts w:ascii="GHEA Grapalat" w:eastAsia="Sylfaen" w:hAnsi="GHEA Grapalat" w:cs="Sylfaen"/>
          <w:sz w:val="24"/>
          <w:szCs w:val="24"/>
          <w:lang w:val="hy-AM"/>
        </w:rPr>
        <w:t>թթ</w:t>
      </w:r>
      <w:r w:rsidR="006F353E">
        <w:rPr>
          <w:rFonts w:ascii="Cambria Math" w:eastAsia="Sylfaen" w:hAnsi="Cambria Math" w:cs="Sylfaen"/>
          <w:sz w:val="24"/>
          <w:szCs w:val="24"/>
          <w:lang w:val="hy-AM"/>
        </w:rPr>
        <w:t>․</w:t>
      </w:r>
      <w:r w:rsidRPr="008E7C78">
        <w:rPr>
          <w:rFonts w:ascii="GHEA Grapalat" w:eastAsia="Sylfaen" w:hAnsi="GHEA Grapalat" w:cs="Sylfaen"/>
          <w:sz w:val="24"/>
          <w:szCs w:val="24"/>
          <w:lang w:val="hy-AM"/>
        </w:rPr>
        <w:t xml:space="preserve"> նախատեսվում է մշակել</w:t>
      </w:r>
      <w:r>
        <w:rPr>
          <w:rFonts w:ascii="GHEA Grapalat" w:eastAsia="Sylfaen" w:hAnsi="GHEA Grapalat" w:cs="Sylfaen"/>
          <w:sz w:val="24"/>
          <w:szCs w:val="24"/>
          <w:lang w:val="hy-AM"/>
        </w:rPr>
        <w:t xml:space="preserve"> հետևյալ</w:t>
      </w:r>
      <w:r w:rsidRPr="008E7C78">
        <w:rPr>
          <w:rFonts w:ascii="GHEA Grapalat" w:eastAsia="Sylfaen" w:hAnsi="GHEA Grapalat" w:cs="Sylfaen"/>
          <w:sz w:val="24"/>
          <w:szCs w:val="24"/>
          <w:lang w:val="hy-AM"/>
        </w:rPr>
        <w:t xml:space="preserve"> համակցված տարածական պլանավոման փաստաթղթեր</w:t>
      </w:r>
      <w:r>
        <w:rPr>
          <w:rFonts w:ascii="GHEA Grapalat" w:eastAsia="Sylfaen" w:hAnsi="GHEA Grapalat" w:cs="Sylfaen"/>
          <w:sz w:val="24"/>
          <w:szCs w:val="24"/>
          <w:lang w:val="hy-AM"/>
        </w:rPr>
        <w:t>ը</w:t>
      </w:r>
    </w:p>
    <w:p w:rsidR="00A75FC5" w:rsidRDefault="00A75FC5" w:rsidP="002F4398">
      <w:pPr>
        <w:spacing w:after="160" w:line="259" w:lineRule="auto"/>
        <w:ind w:left="-567" w:firstLine="567"/>
        <w:jc w:val="both"/>
        <w:rPr>
          <w:rFonts w:eastAsia="Sylfaen" w:cs="Sylfaen"/>
          <w:sz w:val="24"/>
          <w:szCs w:val="24"/>
          <w:lang w:val="hy-AM"/>
        </w:rPr>
      </w:pPr>
    </w:p>
    <w:p w:rsidR="006F353E" w:rsidRDefault="006F353E" w:rsidP="002F4398">
      <w:pPr>
        <w:spacing w:after="160" w:line="259" w:lineRule="auto"/>
        <w:ind w:left="-567" w:firstLine="567"/>
        <w:jc w:val="both"/>
        <w:rPr>
          <w:rFonts w:eastAsia="Sylfaen" w:cs="Sylfaen"/>
          <w:sz w:val="24"/>
          <w:szCs w:val="24"/>
          <w:lang w:val="hy-AM"/>
        </w:rPr>
      </w:pPr>
    </w:p>
    <w:p w:rsidR="006F353E" w:rsidRPr="00B37FCB" w:rsidRDefault="006F353E" w:rsidP="006F353E">
      <w:pPr>
        <w:spacing w:after="160" w:line="259" w:lineRule="auto"/>
        <w:jc w:val="both"/>
        <w:rPr>
          <w:rFonts w:ascii="GHEA Grapalat" w:eastAsia="Sylfaen" w:hAnsi="GHEA Grapalat" w:cs="Sylfaen"/>
          <w:sz w:val="24"/>
          <w:szCs w:val="24"/>
          <w:lang w:val="hy-AM"/>
        </w:rPr>
      </w:pPr>
    </w:p>
    <w:tbl>
      <w:tblPr>
        <w:tblW w:w="0" w:type="auto"/>
        <w:tblInd w:w="98" w:type="dxa"/>
        <w:tblCellMar>
          <w:left w:w="10" w:type="dxa"/>
          <w:right w:w="10" w:type="dxa"/>
        </w:tblCellMar>
        <w:tblLook w:val="0000" w:firstRow="0" w:lastRow="0" w:firstColumn="0" w:lastColumn="0" w:noHBand="0" w:noVBand="0"/>
      </w:tblPr>
      <w:tblGrid>
        <w:gridCol w:w="668"/>
        <w:gridCol w:w="5012"/>
        <w:gridCol w:w="4022"/>
      </w:tblGrid>
      <w:tr w:rsidR="006F353E" w:rsidRPr="00367810" w:rsidTr="005B39EB">
        <w:trPr>
          <w:trHeight w:val="1"/>
        </w:trPr>
        <w:tc>
          <w:tcPr>
            <w:tcW w:w="66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6F353E" w:rsidRPr="00367810" w:rsidRDefault="006F353E" w:rsidP="005B39EB">
            <w:pPr>
              <w:spacing w:after="0" w:line="240" w:lineRule="auto"/>
              <w:jc w:val="both"/>
              <w:rPr>
                <w:rFonts w:ascii="GHEA Grapalat" w:hAnsi="GHEA Grapalat"/>
              </w:rPr>
            </w:pPr>
            <w:r w:rsidRPr="00367810">
              <w:rPr>
                <w:rFonts w:ascii="GHEA Grapalat" w:eastAsia="Sylfaen" w:hAnsi="GHEA Grapalat" w:cs="Sylfaen"/>
                <w:sz w:val="20"/>
              </w:rPr>
              <w:t>Հ/Հ</w:t>
            </w:r>
          </w:p>
        </w:tc>
        <w:tc>
          <w:tcPr>
            <w:tcW w:w="501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6F353E" w:rsidRPr="00367810" w:rsidRDefault="006F353E" w:rsidP="005B39EB">
            <w:pPr>
              <w:spacing w:after="0" w:line="240" w:lineRule="auto"/>
              <w:jc w:val="both"/>
              <w:rPr>
                <w:rFonts w:ascii="GHEA Grapalat" w:hAnsi="GHEA Grapalat"/>
              </w:rPr>
            </w:pPr>
            <w:r w:rsidRPr="00367810">
              <w:rPr>
                <w:rFonts w:ascii="GHEA Grapalat" w:eastAsia="Sylfaen" w:hAnsi="GHEA Grapalat" w:cs="Sylfaen"/>
                <w:sz w:val="20"/>
              </w:rPr>
              <w:t>Նպատակները ՄԺԾԾ ժամանակահատվածի համար` (ըստ գերակայությունների նվազման)</w:t>
            </w:r>
          </w:p>
        </w:tc>
        <w:tc>
          <w:tcPr>
            <w:tcW w:w="402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6F353E" w:rsidRPr="00367810" w:rsidRDefault="006F353E" w:rsidP="005B39EB">
            <w:pPr>
              <w:spacing w:after="0" w:line="240" w:lineRule="auto"/>
              <w:jc w:val="center"/>
              <w:rPr>
                <w:rFonts w:ascii="GHEA Grapalat" w:hAnsi="GHEA Grapalat"/>
              </w:rPr>
            </w:pPr>
            <w:r w:rsidRPr="00367810">
              <w:rPr>
                <w:rFonts w:ascii="GHEA Grapalat" w:eastAsia="Sylfaen" w:hAnsi="GHEA Grapalat" w:cs="Sylfaen"/>
                <w:sz w:val="20"/>
              </w:rPr>
              <w:t>Հիմնավորումներ</w:t>
            </w:r>
          </w:p>
        </w:tc>
      </w:tr>
      <w:tr w:rsidR="006F353E" w:rsidRPr="00367810" w:rsidTr="005B39EB">
        <w:trPr>
          <w:trHeight w:val="1"/>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353E" w:rsidRPr="00367810" w:rsidRDefault="006F353E" w:rsidP="005B39EB">
            <w:pPr>
              <w:spacing w:after="0" w:line="240" w:lineRule="auto"/>
              <w:jc w:val="both"/>
              <w:rPr>
                <w:rFonts w:ascii="GHEA Grapalat" w:hAnsi="GHEA Grapalat"/>
              </w:rPr>
            </w:pPr>
            <w:r w:rsidRPr="00367810">
              <w:rPr>
                <w:rFonts w:ascii="GHEA Grapalat" w:eastAsia="Sylfaen" w:hAnsi="GHEA Grapalat" w:cs="Sylfaen"/>
                <w:i/>
                <w:sz w:val="16"/>
              </w:rPr>
              <w:t>1.</w:t>
            </w:r>
          </w:p>
        </w:tc>
        <w:tc>
          <w:tcPr>
            <w:tcW w:w="5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353E" w:rsidRPr="00367810" w:rsidRDefault="006F353E" w:rsidP="005B39EB">
            <w:pPr>
              <w:spacing w:after="0" w:line="240" w:lineRule="auto"/>
              <w:jc w:val="both"/>
              <w:rPr>
                <w:rFonts w:ascii="GHEA Grapalat" w:hAnsi="GHEA Grapalat"/>
              </w:rPr>
            </w:pPr>
            <w:r w:rsidRPr="00367810">
              <w:rPr>
                <w:rFonts w:ascii="GHEA Grapalat" w:eastAsia="Sylfaen" w:hAnsi="GHEA Grapalat" w:cs="Sylfaen"/>
                <w:b/>
                <w:i/>
                <w:sz w:val="20"/>
              </w:rPr>
              <w:t>Միկրոռեգիոնալ մակարդակի համակցված տարածական պլանավորման  փաստաթղթերի նախագծերի մշակում`</w:t>
            </w:r>
          </w:p>
        </w:tc>
        <w:tc>
          <w:tcPr>
            <w:tcW w:w="4022"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6F353E" w:rsidRPr="00367810" w:rsidRDefault="006F353E" w:rsidP="005B39EB">
            <w:pPr>
              <w:spacing w:after="160" w:line="259" w:lineRule="auto"/>
              <w:rPr>
                <w:rFonts w:ascii="GHEA Grapalat" w:hAnsi="GHEA Grapalat"/>
              </w:rPr>
            </w:pPr>
            <w:r w:rsidRPr="00677D8D">
              <w:rPr>
                <w:rFonts w:ascii="GHEA Grapalat" w:hAnsi="GHEA Grapalat"/>
                <w:i/>
                <w:sz w:val="20"/>
                <w:szCs w:val="20"/>
              </w:rPr>
              <w:t>ՀՀ կառավարության</w:t>
            </w:r>
            <w:r>
              <w:rPr>
                <w:rFonts w:ascii="GHEA Grapalat" w:hAnsi="GHEA Grapalat"/>
                <w:i/>
                <w:sz w:val="20"/>
                <w:szCs w:val="20"/>
              </w:rPr>
              <w:t xml:space="preserve"> 2019</w:t>
            </w:r>
            <w:r w:rsidRPr="00677D8D">
              <w:rPr>
                <w:rFonts w:ascii="GHEA Grapalat" w:hAnsi="GHEA Grapalat"/>
                <w:i/>
                <w:sz w:val="20"/>
                <w:szCs w:val="20"/>
              </w:rPr>
              <w:t xml:space="preserve"> թվականի </w:t>
            </w:r>
            <w:r>
              <w:rPr>
                <w:rFonts w:ascii="GHEA Grapalat" w:hAnsi="GHEA Grapalat"/>
                <w:i/>
                <w:sz w:val="20"/>
                <w:szCs w:val="20"/>
              </w:rPr>
              <w:t>մայիս</w:t>
            </w:r>
            <w:r w:rsidRPr="00677D8D">
              <w:rPr>
                <w:rFonts w:ascii="GHEA Grapalat" w:hAnsi="GHEA Grapalat"/>
                <w:i/>
                <w:sz w:val="20"/>
                <w:szCs w:val="20"/>
              </w:rPr>
              <w:t>ի</w:t>
            </w:r>
            <w:r>
              <w:rPr>
                <w:rFonts w:ascii="GHEA Grapalat" w:hAnsi="GHEA Grapalat"/>
                <w:i/>
                <w:sz w:val="20"/>
                <w:szCs w:val="20"/>
              </w:rPr>
              <w:t xml:space="preserve"> 16</w:t>
            </w:r>
            <w:r w:rsidRPr="00677D8D">
              <w:rPr>
                <w:rFonts w:ascii="GHEA Grapalat" w:hAnsi="GHEA Grapalat"/>
                <w:i/>
                <w:sz w:val="20"/>
                <w:szCs w:val="20"/>
              </w:rPr>
              <w:t>-ի</w:t>
            </w:r>
            <w:r>
              <w:rPr>
                <w:rFonts w:ascii="GHEA Grapalat" w:hAnsi="GHEA Grapalat"/>
                <w:i/>
                <w:sz w:val="20"/>
                <w:szCs w:val="20"/>
              </w:rPr>
              <w:t>` N 65</w:t>
            </w:r>
            <w:r w:rsidRPr="00677D8D">
              <w:rPr>
                <w:rFonts w:ascii="GHEA Grapalat" w:hAnsi="GHEA Grapalat"/>
                <w:i/>
                <w:sz w:val="20"/>
                <w:szCs w:val="20"/>
              </w:rPr>
              <w:t>0-Լ որոշմամբ հաստատված `«Հայաստանի Հանրապետության կառավարության 201</w:t>
            </w:r>
            <w:r>
              <w:rPr>
                <w:rFonts w:ascii="GHEA Grapalat" w:hAnsi="GHEA Grapalat"/>
                <w:i/>
                <w:sz w:val="20"/>
                <w:szCs w:val="20"/>
              </w:rPr>
              <w:t>9</w:t>
            </w:r>
            <w:r w:rsidRPr="00677D8D">
              <w:rPr>
                <w:rFonts w:ascii="GHEA Grapalat" w:hAnsi="GHEA Grapalat"/>
                <w:i/>
                <w:sz w:val="20"/>
                <w:szCs w:val="20"/>
              </w:rPr>
              <w:t>-202</w:t>
            </w:r>
            <w:r>
              <w:rPr>
                <w:rFonts w:ascii="GHEA Grapalat" w:hAnsi="GHEA Grapalat"/>
                <w:i/>
                <w:sz w:val="20"/>
                <w:szCs w:val="20"/>
              </w:rPr>
              <w:t>3</w:t>
            </w:r>
            <w:r w:rsidRPr="00677D8D">
              <w:rPr>
                <w:rFonts w:ascii="GHEA Grapalat" w:hAnsi="GHEA Grapalat"/>
                <w:i/>
                <w:sz w:val="20"/>
                <w:szCs w:val="20"/>
              </w:rPr>
              <w:t xml:space="preserve"> թվականների գործունեության միջոցառումների ծրագիր» </w:t>
            </w:r>
            <w:r w:rsidRPr="00677D8D">
              <w:rPr>
                <w:rFonts w:ascii="GHEA Grapalat" w:eastAsia="Sylfaen" w:hAnsi="GHEA Grapalat" w:cs="Sylfaen"/>
                <w:i/>
                <w:sz w:val="20"/>
                <w:szCs w:val="20"/>
              </w:rPr>
              <w:t>(</w:t>
            </w:r>
            <w:r w:rsidRPr="00677D8D">
              <w:rPr>
                <w:rFonts w:ascii="GHEA Grapalat" w:hAnsi="GHEA Grapalat"/>
                <w:i/>
                <w:sz w:val="20"/>
                <w:szCs w:val="20"/>
              </w:rPr>
              <w:t>3</w:t>
            </w:r>
            <w:r>
              <w:rPr>
                <w:rFonts w:ascii="GHEA Grapalat" w:hAnsi="GHEA Grapalat"/>
                <w:i/>
                <w:sz w:val="20"/>
                <w:szCs w:val="20"/>
              </w:rPr>
              <w:t>60</w:t>
            </w:r>
            <w:r w:rsidRPr="00677D8D">
              <w:rPr>
                <w:rFonts w:ascii="GHEA Grapalat" w:hAnsi="GHEA Grapalat"/>
                <w:i/>
                <w:sz w:val="20"/>
                <w:szCs w:val="20"/>
              </w:rPr>
              <w:t>.1 կետ)</w:t>
            </w:r>
            <w:r w:rsidRPr="00DE42F0">
              <w:rPr>
                <w:rFonts w:ascii="GHEA Grapalat" w:hAnsi="GHEA Grapalat"/>
                <w:i/>
                <w:sz w:val="20"/>
                <w:szCs w:val="20"/>
              </w:rPr>
              <w:t xml:space="preserve"> </w:t>
            </w:r>
            <w:r w:rsidRPr="00DE42F0">
              <w:rPr>
                <w:rFonts w:ascii="GHEA Grapalat" w:hAnsi="GHEA Grapalat"/>
                <w:i/>
                <w:sz w:val="20"/>
                <w:szCs w:val="20"/>
              </w:rPr>
              <w:lastRenderedPageBreak/>
              <w:t>Քաղաքաշինության մասին</w:t>
            </w:r>
            <w:r w:rsidRPr="00A237EA">
              <w:rPr>
                <w:rFonts w:ascii="GHEA Grapalat" w:hAnsi="GHEA Grapalat"/>
                <w:i/>
                <w:sz w:val="20"/>
                <w:szCs w:val="20"/>
              </w:rPr>
              <w:t xml:space="preserve"> </w:t>
            </w:r>
            <w:r w:rsidRPr="00DE42F0">
              <w:rPr>
                <w:rFonts w:ascii="GHEA Grapalat" w:hAnsi="GHEA Grapalat"/>
                <w:i/>
                <w:sz w:val="20"/>
                <w:szCs w:val="20"/>
              </w:rPr>
              <w:t xml:space="preserve">ՀՀ օրենքի (10.1 հոդվածի 3-րդ մասի </w:t>
            </w:r>
            <w:r>
              <w:rPr>
                <w:rFonts w:ascii="GHEA Grapalat" w:hAnsi="GHEA Grapalat"/>
                <w:i/>
                <w:sz w:val="20"/>
                <w:szCs w:val="20"/>
              </w:rPr>
              <w:t>1,</w:t>
            </w:r>
            <w:r w:rsidRPr="00DE42F0">
              <w:rPr>
                <w:rFonts w:ascii="GHEA Grapalat" w:hAnsi="GHEA Grapalat"/>
                <w:i/>
                <w:sz w:val="20"/>
                <w:szCs w:val="20"/>
              </w:rPr>
              <w:t>6</w:t>
            </w:r>
            <w:r>
              <w:rPr>
                <w:rFonts w:ascii="GHEA Grapalat" w:hAnsi="GHEA Grapalat"/>
                <w:i/>
                <w:sz w:val="20"/>
                <w:szCs w:val="20"/>
              </w:rPr>
              <w:t>,</w:t>
            </w:r>
            <w:r w:rsidRPr="00DE42F0">
              <w:rPr>
                <w:rFonts w:ascii="GHEA Grapalat" w:hAnsi="GHEA Grapalat"/>
                <w:i/>
                <w:sz w:val="20"/>
                <w:szCs w:val="20"/>
              </w:rPr>
              <w:t>7 կետեր</w:t>
            </w:r>
            <w:r>
              <w:rPr>
                <w:rFonts w:ascii="GHEA Grapalat" w:hAnsi="GHEA Grapalat"/>
                <w:i/>
                <w:sz w:val="20"/>
                <w:szCs w:val="20"/>
              </w:rPr>
              <w:t>), 30</w:t>
            </w:r>
            <w:r w:rsidRPr="00DE42F0">
              <w:rPr>
                <w:rFonts w:ascii="GHEA Grapalat" w:hAnsi="GHEA Grapalat"/>
                <w:i/>
                <w:sz w:val="20"/>
                <w:szCs w:val="20"/>
              </w:rPr>
              <w:t>–րդ հոդվածի 4-րդ մաս:</w:t>
            </w:r>
            <w:r w:rsidRPr="00367810">
              <w:rPr>
                <w:rFonts w:ascii="GHEA Grapalat" w:eastAsia="Sylfaen" w:hAnsi="GHEA Grapalat" w:cs="Sylfaen"/>
                <w:i/>
                <w:sz w:val="16"/>
              </w:rPr>
              <w:t xml:space="preserve"> </w:t>
            </w:r>
            <w:r>
              <w:rPr>
                <w:rFonts w:ascii="GHEA Grapalat" w:eastAsia="Sylfaen" w:hAnsi="GHEA Grapalat" w:cs="Sylfaen"/>
                <w:i/>
                <w:sz w:val="16"/>
              </w:rPr>
              <w:t xml:space="preserve"> </w:t>
            </w:r>
          </w:p>
        </w:tc>
      </w:tr>
      <w:tr w:rsidR="006F353E" w:rsidRPr="00367810" w:rsidTr="005B39EB">
        <w:trPr>
          <w:trHeight w:val="1"/>
        </w:trPr>
        <w:tc>
          <w:tcPr>
            <w:tcW w:w="6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353E" w:rsidRPr="00367810" w:rsidRDefault="006F353E" w:rsidP="005B39EB">
            <w:pPr>
              <w:spacing w:after="0" w:line="240" w:lineRule="auto"/>
              <w:jc w:val="both"/>
              <w:rPr>
                <w:rFonts w:ascii="GHEA Grapalat" w:hAnsi="GHEA Grapalat"/>
              </w:rPr>
            </w:pPr>
            <w:r w:rsidRPr="00367810">
              <w:rPr>
                <w:rFonts w:ascii="GHEA Grapalat" w:eastAsia="Sylfaen" w:hAnsi="GHEA Grapalat" w:cs="Sylfaen"/>
                <w:i/>
                <w:sz w:val="16"/>
              </w:rPr>
              <w:t>1.1</w:t>
            </w:r>
          </w:p>
        </w:tc>
        <w:tc>
          <w:tcPr>
            <w:tcW w:w="5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F353E" w:rsidRDefault="006F353E" w:rsidP="005B39EB">
            <w:pPr>
              <w:spacing w:after="0" w:line="240" w:lineRule="auto"/>
              <w:jc w:val="both"/>
              <w:rPr>
                <w:rFonts w:ascii="GHEA Grapalat" w:eastAsia="Sylfaen" w:hAnsi="GHEA Grapalat" w:cs="Sylfaen"/>
                <w:i/>
                <w:sz w:val="20"/>
              </w:rPr>
            </w:pPr>
            <w:r w:rsidRPr="0058550E">
              <w:rPr>
                <w:rFonts w:ascii="GHEA Grapalat" w:eastAsia="Sylfaen" w:hAnsi="GHEA Grapalat" w:cs="Sylfaen"/>
                <w:i/>
                <w:sz w:val="20"/>
              </w:rPr>
              <w:t>202</w:t>
            </w:r>
            <w:r>
              <w:rPr>
                <w:rFonts w:ascii="GHEA Grapalat" w:eastAsia="Sylfaen" w:hAnsi="GHEA Grapalat" w:cs="Sylfaen"/>
                <w:i/>
                <w:sz w:val="20"/>
              </w:rPr>
              <w:t>2</w:t>
            </w:r>
            <w:r w:rsidRPr="0058550E">
              <w:rPr>
                <w:rFonts w:ascii="GHEA Grapalat" w:eastAsia="Sylfaen" w:hAnsi="GHEA Grapalat" w:cs="Sylfaen"/>
                <w:i/>
                <w:sz w:val="20"/>
              </w:rPr>
              <w:t xml:space="preserve">թ՝ </w:t>
            </w:r>
          </w:p>
          <w:p w:rsidR="006F353E" w:rsidRPr="0058550E" w:rsidRDefault="006F353E" w:rsidP="005B39EB">
            <w:pPr>
              <w:spacing w:after="0" w:line="240" w:lineRule="auto"/>
              <w:jc w:val="both"/>
              <w:rPr>
                <w:rFonts w:ascii="GHEA Grapalat" w:eastAsia="Sylfaen" w:hAnsi="GHEA Grapalat" w:cs="Sylfaen"/>
                <w:i/>
                <w:sz w:val="20"/>
              </w:rPr>
            </w:pPr>
            <w:r>
              <w:rPr>
                <w:rFonts w:ascii="GHEA Grapalat" w:eastAsia="Sylfaen" w:hAnsi="GHEA Grapalat" w:cs="Sylfaen"/>
                <w:i/>
                <w:sz w:val="20"/>
              </w:rPr>
              <w:t>ՀՀ Արագածոտնի մարզ (74 բնակավայր),</w:t>
            </w:r>
          </w:p>
          <w:p w:rsidR="006F353E" w:rsidRPr="0058550E" w:rsidRDefault="006F353E" w:rsidP="005B39EB">
            <w:pPr>
              <w:spacing w:after="0" w:line="240" w:lineRule="auto"/>
              <w:jc w:val="both"/>
              <w:rPr>
                <w:rFonts w:ascii="GHEA Grapalat" w:eastAsia="Sylfaen" w:hAnsi="GHEA Grapalat" w:cs="Sylfaen"/>
                <w:i/>
                <w:sz w:val="20"/>
              </w:rPr>
            </w:pPr>
            <w:r w:rsidRPr="0058550E">
              <w:rPr>
                <w:rFonts w:ascii="GHEA Grapalat" w:eastAsia="Sylfaen" w:hAnsi="GHEA Grapalat" w:cs="Sylfaen"/>
                <w:i/>
                <w:sz w:val="20"/>
              </w:rPr>
              <w:t>ՀՀ Կոտայքի մարզ (</w:t>
            </w:r>
            <w:r>
              <w:rPr>
                <w:rFonts w:ascii="GHEA Grapalat" w:eastAsia="Sylfaen" w:hAnsi="GHEA Grapalat" w:cs="Sylfaen"/>
                <w:i/>
                <w:sz w:val="20"/>
              </w:rPr>
              <w:t>69</w:t>
            </w:r>
            <w:r w:rsidRPr="0058550E">
              <w:rPr>
                <w:rFonts w:ascii="GHEA Grapalat" w:eastAsia="Sylfaen" w:hAnsi="GHEA Grapalat" w:cs="Sylfaen"/>
                <w:i/>
                <w:sz w:val="20"/>
              </w:rPr>
              <w:t xml:space="preserve"> բնակավայր),</w:t>
            </w:r>
          </w:p>
          <w:p w:rsidR="006F353E" w:rsidRPr="0058550E" w:rsidRDefault="006F353E" w:rsidP="005B39EB">
            <w:pPr>
              <w:spacing w:after="0" w:line="240" w:lineRule="auto"/>
              <w:jc w:val="both"/>
              <w:rPr>
                <w:rFonts w:ascii="GHEA Grapalat" w:eastAsia="Sylfaen" w:hAnsi="GHEA Grapalat" w:cs="Sylfaen"/>
                <w:i/>
                <w:sz w:val="20"/>
              </w:rPr>
            </w:pPr>
            <w:r w:rsidRPr="0058550E">
              <w:rPr>
                <w:rFonts w:ascii="GHEA Grapalat" w:eastAsia="Sylfaen" w:hAnsi="GHEA Grapalat" w:cs="Sylfaen"/>
                <w:i/>
                <w:sz w:val="20"/>
              </w:rPr>
              <w:t>ՀՀ Շիրակի մարզի (34 բնակավայր),</w:t>
            </w:r>
          </w:p>
          <w:p w:rsidR="006F353E" w:rsidRPr="0058550E" w:rsidRDefault="006F353E" w:rsidP="005B39EB">
            <w:pPr>
              <w:spacing w:after="0" w:line="240" w:lineRule="auto"/>
              <w:jc w:val="both"/>
              <w:rPr>
                <w:rFonts w:ascii="GHEA Grapalat" w:eastAsia="Sylfaen" w:hAnsi="GHEA Grapalat" w:cs="Sylfaen"/>
                <w:i/>
                <w:sz w:val="20"/>
              </w:rPr>
            </w:pPr>
            <w:r w:rsidRPr="0058550E">
              <w:rPr>
                <w:rFonts w:ascii="GHEA Grapalat" w:eastAsia="Sylfaen" w:hAnsi="GHEA Grapalat" w:cs="Sylfaen"/>
                <w:i/>
                <w:sz w:val="20"/>
              </w:rPr>
              <w:lastRenderedPageBreak/>
              <w:t>ՀՀ Գեղարքունիքի մարզ (</w:t>
            </w:r>
            <w:r>
              <w:rPr>
                <w:rFonts w:ascii="GHEA Grapalat" w:eastAsia="Sylfaen" w:hAnsi="GHEA Grapalat" w:cs="Sylfaen"/>
                <w:i/>
                <w:sz w:val="20"/>
              </w:rPr>
              <w:t>77</w:t>
            </w:r>
            <w:r w:rsidRPr="0058550E">
              <w:rPr>
                <w:rFonts w:ascii="GHEA Grapalat" w:eastAsia="Sylfaen" w:hAnsi="GHEA Grapalat" w:cs="Sylfaen"/>
                <w:i/>
                <w:sz w:val="20"/>
              </w:rPr>
              <w:t xml:space="preserve"> բնակավայր) </w:t>
            </w:r>
          </w:p>
          <w:p w:rsidR="006F353E" w:rsidRPr="0058550E" w:rsidRDefault="006F353E" w:rsidP="005B39EB">
            <w:pPr>
              <w:spacing w:after="0" w:line="240" w:lineRule="auto"/>
              <w:jc w:val="both"/>
              <w:rPr>
                <w:rFonts w:ascii="GHEA Grapalat" w:hAnsi="GHEA Grapalat"/>
              </w:rPr>
            </w:pPr>
          </w:p>
        </w:tc>
        <w:tc>
          <w:tcPr>
            <w:tcW w:w="4022" w:type="dxa"/>
            <w:vMerge/>
            <w:tcBorders>
              <w:left w:val="single" w:sz="4" w:space="0" w:color="000000"/>
              <w:right w:val="single" w:sz="4" w:space="0" w:color="000000"/>
            </w:tcBorders>
            <w:shd w:val="clear" w:color="000000" w:fill="FFFFFF"/>
            <w:tcMar>
              <w:left w:w="108" w:type="dxa"/>
              <w:right w:w="108" w:type="dxa"/>
            </w:tcMar>
          </w:tcPr>
          <w:p w:rsidR="006F353E" w:rsidRPr="00367810" w:rsidRDefault="006F353E" w:rsidP="005B39EB">
            <w:pPr>
              <w:rPr>
                <w:rFonts w:ascii="GHEA Grapalat" w:eastAsia="Calibri" w:hAnsi="GHEA Grapalat" w:cs="Calibri"/>
              </w:rPr>
            </w:pPr>
          </w:p>
        </w:tc>
      </w:tr>
      <w:tr w:rsidR="006F353E" w:rsidRPr="00367810" w:rsidTr="005B39EB">
        <w:trPr>
          <w:trHeight w:val="1372"/>
        </w:trPr>
        <w:tc>
          <w:tcPr>
            <w:tcW w:w="6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F353E" w:rsidRPr="00367810" w:rsidRDefault="006F353E" w:rsidP="005B39EB">
            <w:pPr>
              <w:spacing w:after="0" w:line="240" w:lineRule="auto"/>
              <w:jc w:val="both"/>
              <w:rPr>
                <w:rFonts w:ascii="GHEA Grapalat" w:hAnsi="GHEA Grapalat"/>
              </w:rPr>
            </w:pPr>
            <w:r w:rsidRPr="00367810">
              <w:rPr>
                <w:rFonts w:ascii="GHEA Grapalat" w:eastAsia="Sylfaen" w:hAnsi="GHEA Grapalat" w:cs="Sylfaen"/>
                <w:i/>
                <w:sz w:val="16"/>
              </w:rPr>
              <w:lastRenderedPageBreak/>
              <w:t>1.2</w:t>
            </w:r>
          </w:p>
          <w:p w:rsidR="006F353E" w:rsidRPr="00367810" w:rsidRDefault="006F353E" w:rsidP="005B39EB">
            <w:pPr>
              <w:spacing w:after="0" w:line="240" w:lineRule="auto"/>
              <w:jc w:val="both"/>
              <w:rPr>
                <w:rFonts w:ascii="GHEA Grapalat" w:hAnsi="GHEA Grapalat"/>
              </w:rPr>
            </w:pPr>
          </w:p>
        </w:tc>
        <w:tc>
          <w:tcPr>
            <w:tcW w:w="5012"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6F353E" w:rsidRPr="0058550E" w:rsidRDefault="006F353E" w:rsidP="005B39EB">
            <w:pPr>
              <w:spacing w:after="0" w:line="240" w:lineRule="auto"/>
              <w:jc w:val="both"/>
              <w:rPr>
                <w:rFonts w:ascii="GHEA Grapalat" w:eastAsia="Sylfaen" w:hAnsi="GHEA Grapalat" w:cs="Sylfaen"/>
                <w:i/>
                <w:sz w:val="20"/>
              </w:rPr>
            </w:pPr>
            <w:r w:rsidRPr="0058550E">
              <w:rPr>
                <w:rFonts w:ascii="GHEA Grapalat" w:eastAsia="Sylfaen" w:hAnsi="GHEA Grapalat" w:cs="Sylfaen"/>
                <w:i/>
                <w:sz w:val="20"/>
              </w:rPr>
              <w:t>202</w:t>
            </w:r>
            <w:r>
              <w:rPr>
                <w:rFonts w:ascii="GHEA Grapalat" w:eastAsia="Sylfaen" w:hAnsi="GHEA Grapalat" w:cs="Sylfaen"/>
                <w:i/>
                <w:sz w:val="20"/>
              </w:rPr>
              <w:t>3</w:t>
            </w:r>
            <w:r w:rsidRPr="0058550E">
              <w:rPr>
                <w:rFonts w:ascii="GHEA Grapalat" w:eastAsia="Sylfaen" w:hAnsi="GHEA Grapalat" w:cs="Sylfaen"/>
                <w:i/>
                <w:sz w:val="20"/>
              </w:rPr>
              <w:t xml:space="preserve">թ՝ </w:t>
            </w:r>
          </w:p>
          <w:p w:rsidR="006F353E" w:rsidRPr="0058550E" w:rsidRDefault="006F353E" w:rsidP="005B39EB">
            <w:pPr>
              <w:spacing w:after="0" w:line="240" w:lineRule="auto"/>
              <w:jc w:val="both"/>
              <w:rPr>
                <w:rFonts w:ascii="GHEA Grapalat" w:eastAsia="Sylfaen" w:hAnsi="GHEA Grapalat" w:cs="Sylfaen"/>
                <w:i/>
                <w:sz w:val="20"/>
              </w:rPr>
            </w:pPr>
            <w:r w:rsidRPr="0058550E">
              <w:rPr>
                <w:rFonts w:ascii="GHEA Grapalat" w:eastAsia="Sylfaen" w:hAnsi="GHEA Grapalat" w:cs="Sylfaen"/>
                <w:i/>
                <w:sz w:val="20"/>
              </w:rPr>
              <w:t xml:space="preserve">ՀՀ Լոռու մարզ (118 բնակավայր), </w:t>
            </w:r>
          </w:p>
          <w:p w:rsidR="006F353E" w:rsidRPr="0058550E" w:rsidRDefault="006F353E" w:rsidP="005B39EB">
            <w:pPr>
              <w:spacing w:after="0" w:line="240" w:lineRule="auto"/>
              <w:jc w:val="both"/>
              <w:rPr>
                <w:rFonts w:ascii="GHEA Grapalat" w:eastAsia="Sylfaen" w:hAnsi="GHEA Grapalat" w:cs="Sylfaen"/>
                <w:i/>
                <w:sz w:val="20"/>
              </w:rPr>
            </w:pPr>
          </w:p>
          <w:p w:rsidR="006F353E" w:rsidRPr="0058550E" w:rsidRDefault="006F353E" w:rsidP="005B39EB">
            <w:pPr>
              <w:spacing w:after="0" w:line="240" w:lineRule="auto"/>
              <w:jc w:val="both"/>
              <w:rPr>
                <w:rFonts w:ascii="GHEA Grapalat" w:eastAsia="Sylfaen" w:hAnsi="GHEA Grapalat" w:cs="Sylfaen"/>
                <w:i/>
                <w:sz w:val="20"/>
              </w:rPr>
            </w:pPr>
          </w:p>
        </w:tc>
        <w:tc>
          <w:tcPr>
            <w:tcW w:w="4022"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6F353E" w:rsidRPr="00367810" w:rsidRDefault="006F353E" w:rsidP="005B39EB">
            <w:pPr>
              <w:rPr>
                <w:rFonts w:ascii="GHEA Grapalat" w:eastAsia="Calibri" w:hAnsi="GHEA Grapalat" w:cs="Calibri"/>
              </w:rPr>
            </w:pPr>
          </w:p>
        </w:tc>
      </w:tr>
    </w:tbl>
    <w:p w:rsidR="006F353E" w:rsidRPr="00367810" w:rsidRDefault="006F353E" w:rsidP="006F353E">
      <w:pPr>
        <w:spacing w:after="0" w:line="240" w:lineRule="auto"/>
        <w:jc w:val="center"/>
        <w:rPr>
          <w:rFonts w:ascii="GHEA Grapalat" w:eastAsia="Sylfaen" w:hAnsi="GHEA Grapalat" w:cs="Sylfaen"/>
          <w:b/>
        </w:rPr>
      </w:pPr>
    </w:p>
    <w:p w:rsidR="006F353E" w:rsidRPr="006F353E" w:rsidRDefault="006F353E" w:rsidP="002F4398">
      <w:pPr>
        <w:spacing w:after="160" w:line="259" w:lineRule="auto"/>
        <w:ind w:left="-567" w:firstLine="567"/>
        <w:jc w:val="both"/>
        <w:rPr>
          <w:rFonts w:eastAsia="Sylfaen" w:cs="Sylfaen"/>
          <w:sz w:val="24"/>
          <w:szCs w:val="24"/>
        </w:rPr>
      </w:pPr>
    </w:p>
    <w:p w:rsidR="002F4398" w:rsidRPr="00A75FC5" w:rsidRDefault="00935AD3" w:rsidP="00935AD3">
      <w:pPr>
        <w:tabs>
          <w:tab w:val="left" w:pos="3588"/>
        </w:tabs>
        <w:spacing w:after="160" w:line="259" w:lineRule="auto"/>
        <w:ind w:left="-567" w:firstLine="567"/>
        <w:jc w:val="both"/>
        <w:rPr>
          <w:rFonts w:ascii="GHEA Grapalat" w:eastAsia="Sylfaen" w:hAnsi="GHEA Grapalat" w:cs="Sylfaen"/>
          <w:sz w:val="24"/>
          <w:szCs w:val="24"/>
        </w:rPr>
      </w:pPr>
      <w:r>
        <w:rPr>
          <w:rFonts w:ascii="GHEA Grapalat" w:eastAsia="Sylfaen" w:hAnsi="GHEA Grapalat" w:cs="Sylfaen"/>
          <w:sz w:val="24"/>
          <w:szCs w:val="24"/>
        </w:rPr>
        <w:tab/>
      </w:r>
    </w:p>
    <w:p w:rsidR="008537AB" w:rsidRPr="00367810" w:rsidRDefault="008537AB" w:rsidP="002F4398">
      <w:pPr>
        <w:spacing w:after="0" w:line="240" w:lineRule="auto"/>
        <w:jc w:val="center"/>
        <w:rPr>
          <w:rFonts w:ascii="GHEA Grapalat" w:eastAsia="Sylfaen" w:hAnsi="GHEA Grapalat" w:cs="Sylfaen"/>
          <w:b/>
        </w:rPr>
      </w:pPr>
    </w:p>
    <w:p w:rsidR="00324EDA" w:rsidRPr="008E7C78" w:rsidRDefault="008537AB" w:rsidP="002F4398">
      <w:pPr>
        <w:pStyle w:val="Text"/>
        <w:ind w:left="-567" w:firstLine="567"/>
        <w:rPr>
          <w:rFonts w:ascii="GHEA Grapalat" w:eastAsiaTheme="minorEastAsia" w:hAnsi="GHEA Grapalat" w:cstheme="minorBidi"/>
          <w:b/>
          <w:i/>
          <w:sz w:val="24"/>
          <w:szCs w:val="24"/>
          <w:lang w:val="ru-RU"/>
        </w:rPr>
      </w:pPr>
      <w:r w:rsidRPr="00324EDA">
        <w:rPr>
          <w:rFonts w:ascii="GHEA Grapalat" w:hAnsi="GHEA Grapalat" w:cs="Sylfaen"/>
          <w:b/>
          <w:sz w:val="24"/>
          <w:szCs w:val="24"/>
          <w:lang w:val="hy-AM"/>
        </w:rPr>
        <w:t>2</w:t>
      </w:r>
      <w:r w:rsidR="002F4398" w:rsidRPr="001A43E8">
        <w:rPr>
          <w:rFonts w:ascii="Cambria Math" w:eastAsia="Sylfaen" w:hAnsi="Cambria Math" w:cs="Sylfaen"/>
          <w:b/>
          <w:sz w:val="24"/>
          <w:szCs w:val="24"/>
          <w:lang w:val="hy-AM"/>
        </w:rPr>
        <w:t>․</w:t>
      </w:r>
      <w:r>
        <w:rPr>
          <w:rFonts w:ascii="GHEA Grapalat" w:hAnsi="GHEA Grapalat" w:cs="Sylfaen"/>
          <w:sz w:val="24"/>
          <w:szCs w:val="24"/>
          <w:lang w:val="hy-AM"/>
        </w:rPr>
        <w:t xml:space="preserve"> </w:t>
      </w:r>
      <w:r w:rsidR="002556E7" w:rsidRPr="002556E7">
        <w:rPr>
          <w:rFonts w:ascii="GHEA Grapalat" w:hAnsi="GHEA Grapalat"/>
          <w:b/>
          <w:i/>
          <w:sz w:val="24"/>
          <w:szCs w:val="24"/>
          <w:lang w:val="hy-AM"/>
        </w:rPr>
        <w:t>Քաղաքաշինական նորմատիվ փաստաթղթերի համապատասխանեցում միջազգային</w:t>
      </w:r>
      <w:r w:rsidR="002556E7" w:rsidRPr="00493722">
        <w:rPr>
          <w:rFonts w:ascii="GHEA Grapalat" w:hAnsi="GHEA Grapalat"/>
          <w:b/>
          <w:i/>
          <w:sz w:val="24"/>
          <w:szCs w:val="24"/>
          <w:lang w:val="hy-AM"/>
        </w:rPr>
        <w:t xml:space="preserve"> և եվրոպական նորմերին ու</w:t>
      </w:r>
      <w:r w:rsidR="002556E7" w:rsidRPr="002556E7">
        <w:rPr>
          <w:rFonts w:ascii="GHEA Grapalat" w:hAnsi="GHEA Grapalat"/>
          <w:b/>
          <w:i/>
          <w:color w:val="FF0000"/>
          <w:sz w:val="24"/>
          <w:szCs w:val="24"/>
          <w:lang w:val="hy-AM"/>
        </w:rPr>
        <w:t xml:space="preserve"> </w:t>
      </w:r>
      <w:r w:rsidR="002556E7" w:rsidRPr="002556E7">
        <w:rPr>
          <w:rFonts w:ascii="GHEA Grapalat" w:hAnsi="GHEA Grapalat"/>
          <w:b/>
          <w:i/>
          <w:sz w:val="24"/>
          <w:szCs w:val="24"/>
          <w:lang w:val="hy-AM"/>
        </w:rPr>
        <w:t xml:space="preserve"> ստանդարտներին</w:t>
      </w:r>
    </w:p>
    <w:p w:rsidR="004068DA" w:rsidRPr="008C19DF" w:rsidRDefault="004068DA" w:rsidP="004068DA">
      <w:pPr>
        <w:spacing w:after="0"/>
        <w:ind w:left="-567" w:right="-143" w:firstLine="567"/>
        <w:jc w:val="both"/>
        <w:rPr>
          <w:rFonts w:ascii="GHEA Grapalat" w:hAnsi="GHEA Grapalat" w:cs="Sylfaen"/>
          <w:sz w:val="24"/>
          <w:szCs w:val="24"/>
          <w:lang w:val="hy-AM"/>
        </w:rPr>
      </w:pPr>
      <w:r w:rsidRPr="004068DA">
        <w:rPr>
          <w:rFonts w:ascii="GHEA Grapalat" w:hAnsi="GHEA Grapalat" w:cs="Sylfaen"/>
          <w:sz w:val="24"/>
          <w:szCs w:val="24"/>
          <w:lang w:val="hy-AM"/>
        </w:rPr>
        <w:t>ՀՀ</w:t>
      </w:r>
      <w:r w:rsidRPr="004068DA">
        <w:rPr>
          <w:rFonts w:ascii="GHEA Grapalat" w:hAnsi="GHEA Grapalat" w:cs="Sylfaen"/>
          <w:sz w:val="24"/>
          <w:szCs w:val="24"/>
          <w:lang w:val="it-IT"/>
        </w:rPr>
        <w:t xml:space="preserve"> </w:t>
      </w:r>
      <w:r w:rsidRPr="004068DA">
        <w:rPr>
          <w:rFonts w:ascii="GHEA Grapalat" w:hAnsi="GHEA Grapalat" w:cs="Sylfaen"/>
          <w:sz w:val="24"/>
          <w:szCs w:val="24"/>
          <w:lang w:val="hy-AM"/>
        </w:rPr>
        <w:t>քաղաքաշինության</w:t>
      </w:r>
      <w:r w:rsidRPr="004068DA">
        <w:rPr>
          <w:rFonts w:ascii="GHEA Grapalat" w:hAnsi="GHEA Grapalat"/>
          <w:sz w:val="24"/>
          <w:szCs w:val="24"/>
          <w:lang w:val="it-IT"/>
        </w:rPr>
        <w:t xml:space="preserve"> կոմիտե</w:t>
      </w:r>
      <w:r w:rsidRPr="004068DA">
        <w:rPr>
          <w:rFonts w:ascii="GHEA Grapalat" w:hAnsi="GHEA Grapalat"/>
          <w:sz w:val="24"/>
          <w:szCs w:val="24"/>
          <w:lang w:val="hy-AM"/>
        </w:rPr>
        <w:t>ն</w:t>
      </w:r>
      <w:r w:rsidRPr="004068DA">
        <w:rPr>
          <w:rFonts w:ascii="GHEA Grapalat" w:hAnsi="GHEA Grapalat" w:cs="Sylfaen"/>
          <w:sz w:val="24"/>
          <w:szCs w:val="24"/>
          <w:lang w:val="hy-AM"/>
        </w:rPr>
        <w:t>՝</w:t>
      </w:r>
      <w:r w:rsidRPr="004068DA">
        <w:rPr>
          <w:rFonts w:ascii="GHEA Grapalat" w:hAnsi="GHEA Grapalat"/>
          <w:sz w:val="24"/>
          <w:szCs w:val="24"/>
          <w:lang w:val="it-IT"/>
        </w:rPr>
        <w:t xml:space="preserve"> </w:t>
      </w:r>
      <w:r w:rsidRPr="004068DA">
        <w:rPr>
          <w:rFonts w:ascii="GHEA Grapalat" w:hAnsi="GHEA Grapalat" w:cs="Sylfaen"/>
          <w:sz w:val="24"/>
          <w:szCs w:val="24"/>
          <w:lang w:val="hy-AM"/>
        </w:rPr>
        <w:t>որպես</w:t>
      </w:r>
      <w:r w:rsidRPr="004068DA">
        <w:rPr>
          <w:rFonts w:ascii="GHEA Grapalat" w:hAnsi="GHEA Grapalat"/>
          <w:sz w:val="24"/>
          <w:szCs w:val="24"/>
          <w:lang w:val="it-IT"/>
        </w:rPr>
        <w:t xml:space="preserve"> </w:t>
      </w:r>
      <w:r w:rsidRPr="004068DA">
        <w:rPr>
          <w:rFonts w:ascii="GHEA Grapalat" w:hAnsi="GHEA Grapalat" w:cs="Sylfaen"/>
          <w:sz w:val="24"/>
          <w:szCs w:val="24"/>
          <w:lang w:val="hy-AM"/>
        </w:rPr>
        <w:t>բնագավառի</w:t>
      </w:r>
      <w:r w:rsidRPr="004068DA">
        <w:rPr>
          <w:rFonts w:ascii="GHEA Grapalat" w:hAnsi="GHEA Grapalat"/>
          <w:sz w:val="24"/>
          <w:szCs w:val="24"/>
          <w:lang w:val="it-IT"/>
        </w:rPr>
        <w:t xml:space="preserve"> </w:t>
      </w:r>
      <w:r w:rsidRPr="004068DA">
        <w:rPr>
          <w:rFonts w:ascii="GHEA Grapalat" w:hAnsi="GHEA Grapalat" w:cs="Sylfaen"/>
          <w:sz w:val="24"/>
          <w:szCs w:val="24"/>
          <w:lang w:val="hy-AM"/>
        </w:rPr>
        <w:t>նորմատիվատեխնիկական</w:t>
      </w:r>
      <w:r w:rsidRPr="004068DA">
        <w:rPr>
          <w:rFonts w:ascii="GHEA Grapalat" w:hAnsi="GHEA Grapalat"/>
          <w:sz w:val="24"/>
          <w:szCs w:val="24"/>
          <w:lang w:val="it-IT"/>
        </w:rPr>
        <w:t xml:space="preserve"> </w:t>
      </w:r>
      <w:r w:rsidRPr="004068DA">
        <w:rPr>
          <w:rFonts w:ascii="GHEA Grapalat" w:hAnsi="GHEA Grapalat" w:cs="Sylfaen"/>
          <w:sz w:val="24"/>
          <w:szCs w:val="24"/>
          <w:lang w:val="hy-AM"/>
        </w:rPr>
        <w:t>քաղաքականությունն</w:t>
      </w:r>
      <w:r w:rsidRPr="004068DA">
        <w:rPr>
          <w:rFonts w:ascii="GHEA Grapalat" w:hAnsi="GHEA Grapalat"/>
          <w:sz w:val="24"/>
          <w:szCs w:val="24"/>
          <w:lang w:val="it-IT"/>
        </w:rPr>
        <w:t xml:space="preserve"> </w:t>
      </w:r>
      <w:r w:rsidRPr="008C19DF">
        <w:rPr>
          <w:rFonts w:ascii="GHEA Grapalat" w:hAnsi="GHEA Grapalat" w:cs="Sylfaen"/>
          <w:sz w:val="24"/>
          <w:szCs w:val="24"/>
          <w:lang w:val="hy-AM"/>
        </w:rPr>
        <w:t xml:space="preserve">իրականացնող </w:t>
      </w:r>
      <w:r w:rsidRPr="004068DA">
        <w:rPr>
          <w:rFonts w:ascii="GHEA Grapalat" w:hAnsi="GHEA Grapalat" w:cs="Sylfaen"/>
          <w:sz w:val="24"/>
          <w:szCs w:val="24"/>
          <w:lang w:val="hy-AM"/>
        </w:rPr>
        <w:t>պետական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մարմին</w:t>
      </w:r>
      <w:r w:rsidRPr="008C19DF">
        <w:rPr>
          <w:rFonts w:ascii="GHEA Grapalat" w:hAnsi="GHEA Grapalat" w:cs="Sylfaen"/>
          <w:sz w:val="24"/>
          <w:szCs w:val="24"/>
          <w:lang w:val="hy-AM"/>
        </w:rPr>
        <w:t xml:space="preserve">, ապահովում </w:t>
      </w:r>
      <w:r w:rsidRPr="004068DA">
        <w:rPr>
          <w:rFonts w:ascii="GHEA Grapalat" w:hAnsi="GHEA Grapalat" w:cs="Sylfaen"/>
          <w:sz w:val="24"/>
          <w:szCs w:val="24"/>
          <w:lang w:val="hy-AM"/>
        </w:rPr>
        <w:t>է</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քաղաքաշինական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նորմատիվ</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փաստաթղթերի</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շինարարական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նորմեր</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տեխնիկական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կանոնակարգեր</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ստանդարտներ</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շինարարական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նորմերի</w:t>
      </w:r>
      <w:r w:rsidRPr="008C19DF">
        <w:rPr>
          <w:rFonts w:ascii="GHEA Grapalat" w:hAnsi="GHEA Grapalat" w:cs="Sylfaen"/>
          <w:sz w:val="24"/>
          <w:szCs w:val="24"/>
          <w:lang w:val="hy-AM"/>
        </w:rPr>
        <w:t xml:space="preserve"> կանոնների հավաքածուներ, </w:t>
      </w:r>
      <w:r w:rsidRPr="004068DA">
        <w:rPr>
          <w:rFonts w:ascii="GHEA Grapalat" w:hAnsi="GHEA Grapalat" w:cs="Sylfaen"/>
          <w:sz w:val="24"/>
          <w:szCs w:val="24"/>
          <w:lang w:val="hy-AM"/>
        </w:rPr>
        <w:t>կանոններ</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և</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այլն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միասնական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համակարգի</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ստեղծման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և</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բարեփոխման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համալրման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ու</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արդիականացման</w:t>
      </w:r>
      <w:r w:rsidRPr="008C19DF">
        <w:rPr>
          <w:rFonts w:ascii="GHEA Grapalat" w:hAnsi="GHEA Grapalat" w:cs="Sylfaen"/>
          <w:sz w:val="24"/>
          <w:szCs w:val="24"/>
          <w:lang w:val="hy-AM"/>
        </w:rPr>
        <w:t xml:space="preserve"> </w:t>
      </w:r>
      <w:r w:rsidRPr="004068DA">
        <w:rPr>
          <w:rFonts w:ascii="GHEA Grapalat" w:hAnsi="GHEA Grapalat" w:cs="Sylfaen"/>
          <w:sz w:val="24"/>
          <w:szCs w:val="24"/>
          <w:lang w:val="hy-AM"/>
        </w:rPr>
        <w:t>գործընթացները</w:t>
      </w:r>
      <w:r w:rsidRPr="008C19DF">
        <w:rPr>
          <w:rFonts w:ascii="GHEA Grapalat" w:hAnsi="GHEA Grapalat" w:cs="Sylfaen"/>
          <w:sz w:val="24"/>
          <w:szCs w:val="24"/>
          <w:lang w:val="hy-AM"/>
        </w:rPr>
        <w:t>: Փաստաթղթերի բազայի համալրումն ու արդիականացումը նպատակաուղղված է միջազգային շուկայում տեղական (հայկական ծագում ունեցող) շինարարական արտադրանքի և ծառայությունների մրցունակության, շենքերի և շինությունների անվտանգության ապահովմանը, սեյսմակայունության, էներգախնայողության և էներգաարդյունավետության բարձրացմանը, էկոլոգիական պահանջներին բավարարող տեխնոլոգիաների զարգացմանը, նախագծային փաստաթղթերի ու շինարարական աշխատանքների որակի բարձրացմանը:</w:t>
      </w:r>
    </w:p>
    <w:p w:rsidR="004068DA" w:rsidRPr="004068DA" w:rsidRDefault="004068DA" w:rsidP="008C19DF">
      <w:pPr>
        <w:spacing w:after="0"/>
        <w:ind w:left="-567" w:right="-143" w:firstLine="567"/>
        <w:jc w:val="both"/>
        <w:rPr>
          <w:rFonts w:ascii="GHEA Grapalat" w:hAnsi="GHEA Grapalat"/>
          <w:lang w:val="it-IT"/>
        </w:rPr>
      </w:pPr>
      <w:r w:rsidRPr="008C19DF">
        <w:rPr>
          <w:rFonts w:ascii="GHEA Grapalat" w:hAnsi="GHEA Grapalat" w:cs="Sylfaen"/>
          <w:sz w:val="24"/>
          <w:szCs w:val="24"/>
          <w:lang w:val="hy-AM"/>
        </w:rPr>
        <w:t>Քաղաքաշինական նորմատիվատեխնիկական փաստաթղթերը (ՆՏՓ) կազմում են քաղաքաշինության բնագավառի իրավական ակտերի համակարգի բաղկացուցիչ մասը և հիմք են հանդիսանում հանրապետությունում բնակելի և այլ օբյեկտների նախագծման, փորձաքննության, շինարարության</w:t>
      </w:r>
      <w:r w:rsidRPr="004068DA">
        <w:rPr>
          <w:rFonts w:ascii="GHEA Grapalat" w:hAnsi="GHEA Grapalat" w:cs="Sylfaen"/>
          <w:lang w:val="it-IT"/>
        </w:rPr>
        <w:t>,</w:t>
      </w:r>
      <w:r w:rsidRPr="004068DA">
        <w:rPr>
          <w:rFonts w:ascii="GHEA Grapalat" w:hAnsi="GHEA Grapalat"/>
          <w:lang w:val="it-IT"/>
        </w:rPr>
        <w:t xml:space="preserve"> </w:t>
      </w:r>
      <w:r w:rsidRPr="008C19DF">
        <w:rPr>
          <w:rFonts w:ascii="GHEA Grapalat" w:hAnsi="GHEA Grapalat" w:cs="Sylfaen"/>
          <w:lang w:val="hy-AM"/>
        </w:rPr>
        <w:t>վերահսկողության</w:t>
      </w:r>
      <w:r w:rsidRPr="004068DA">
        <w:rPr>
          <w:rFonts w:ascii="GHEA Grapalat" w:hAnsi="GHEA Grapalat" w:cs="Sylfaen"/>
          <w:lang w:val="it-IT"/>
        </w:rPr>
        <w:t xml:space="preserve"> </w:t>
      </w:r>
      <w:r w:rsidRPr="008C19DF">
        <w:rPr>
          <w:rFonts w:ascii="GHEA Grapalat" w:hAnsi="GHEA Grapalat" w:cs="Sylfaen"/>
          <w:lang w:val="hy-AM"/>
        </w:rPr>
        <w:t>և</w:t>
      </w:r>
      <w:r w:rsidRPr="004068DA">
        <w:rPr>
          <w:rFonts w:ascii="GHEA Grapalat" w:hAnsi="GHEA Grapalat"/>
          <w:lang w:val="it-IT"/>
        </w:rPr>
        <w:t xml:space="preserve"> </w:t>
      </w:r>
      <w:r w:rsidRPr="008C19DF">
        <w:rPr>
          <w:rFonts w:ascii="GHEA Grapalat" w:hAnsi="GHEA Grapalat" w:cs="Sylfaen"/>
          <w:lang w:val="hy-AM"/>
        </w:rPr>
        <w:t>վիճելի</w:t>
      </w:r>
      <w:r w:rsidRPr="004068DA">
        <w:rPr>
          <w:rFonts w:ascii="GHEA Grapalat" w:hAnsi="GHEA Grapalat"/>
          <w:lang w:val="it-IT"/>
        </w:rPr>
        <w:t xml:space="preserve"> </w:t>
      </w:r>
      <w:r w:rsidRPr="008C19DF">
        <w:rPr>
          <w:rFonts w:ascii="GHEA Grapalat" w:hAnsi="GHEA Grapalat" w:cs="Sylfaen"/>
          <w:lang w:val="hy-AM"/>
        </w:rPr>
        <w:t>հարցերի</w:t>
      </w:r>
      <w:r w:rsidRPr="004068DA">
        <w:rPr>
          <w:rFonts w:ascii="GHEA Grapalat" w:hAnsi="GHEA Grapalat"/>
          <w:lang w:val="it-IT"/>
        </w:rPr>
        <w:t xml:space="preserve"> </w:t>
      </w:r>
      <w:r w:rsidRPr="008C19DF">
        <w:rPr>
          <w:rFonts w:ascii="GHEA Grapalat" w:hAnsi="GHEA Grapalat" w:cs="Sylfaen"/>
          <w:lang w:val="hy-AM"/>
        </w:rPr>
        <w:t>լուծման</w:t>
      </w:r>
      <w:r w:rsidRPr="004068DA">
        <w:rPr>
          <w:rFonts w:ascii="GHEA Grapalat" w:hAnsi="GHEA Grapalat"/>
          <w:lang w:val="it-IT"/>
        </w:rPr>
        <w:t xml:space="preserve"> </w:t>
      </w:r>
      <w:r w:rsidRPr="008C19DF">
        <w:rPr>
          <w:rFonts w:ascii="GHEA Grapalat" w:hAnsi="GHEA Grapalat" w:cs="Sylfaen"/>
          <w:lang w:val="hy-AM"/>
        </w:rPr>
        <w:t>համար</w:t>
      </w:r>
      <w:r w:rsidRPr="004068DA">
        <w:rPr>
          <w:rFonts w:ascii="GHEA Grapalat" w:hAnsi="GHEA Grapalat"/>
          <w:lang w:val="it-IT"/>
        </w:rPr>
        <w:t xml:space="preserve">: </w:t>
      </w:r>
      <w:r w:rsidRPr="008C19DF">
        <w:rPr>
          <w:rFonts w:ascii="GHEA Grapalat" w:hAnsi="GHEA Grapalat" w:cs="Sylfaen"/>
          <w:lang w:val="hy-AM"/>
        </w:rPr>
        <w:t>Դրանց</w:t>
      </w:r>
      <w:r w:rsidRPr="004068DA">
        <w:rPr>
          <w:rFonts w:ascii="GHEA Grapalat" w:hAnsi="GHEA Grapalat"/>
          <w:lang w:val="it-IT"/>
        </w:rPr>
        <w:t xml:space="preserve"> </w:t>
      </w:r>
      <w:r w:rsidRPr="008C19DF">
        <w:rPr>
          <w:rFonts w:ascii="GHEA Grapalat" w:hAnsi="GHEA Grapalat" w:cs="Sylfaen"/>
          <w:lang w:val="hy-AM"/>
        </w:rPr>
        <w:t>պահանջների</w:t>
      </w:r>
      <w:r w:rsidRPr="004068DA">
        <w:rPr>
          <w:rFonts w:ascii="GHEA Grapalat" w:hAnsi="GHEA Grapalat"/>
          <w:lang w:val="it-IT"/>
        </w:rPr>
        <w:t xml:space="preserve"> </w:t>
      </w:r>
      <w:r w:rsidRPr="008C19DF">
        <w:rPr>
          <w:rFonts w:ascii="GHEA Grapalat" w:hAnsi="GHEA Grapalat" w:cs="Sylfaen"/>
          <w:lang w:val="hy-AM"/>
        </w:rPr>
        <w:t>կատարումը</w:t>
      </w:r>
      <w:r w:rsidRPr="004068DA">
        <w:rPr>
          <w:rFonts w:ascii="GHEA Grapalat" w:hAnsi="GHEA Grapalat"/>
          <w:lang w:val="it-IT"/>
        </w:rPr>
        <w:t xml:space="preserve"> </w:t>
      </w:r>
      <w:r w:rsidRPr="008C19DF">
        <w:rPr>
          <w:rFonts w:ascii="GHEA Grapalat" w:hAnsi="GHEA Grapalat" w:cs="Sylfaen"/>
          <w:lang w:val="hy-AM"/>
        </w:rPr>
        <w:t>պարտադիր</w:t>
      </w:r>
      <w:r w:rsidRPr="004068DA">
        <w:rPr>
          <w:rFonts w:ascii="GHEA Grapalat" w:hAnsi="GHEA Grapalat"/>
          <w:lang w:val="it-IT"/>
        </w:rPr>
        <w:t xml:space="preserve"> </w:t>
      </w:r>
      <w:r w:rsidRPr="008C19DF">
        <w:rPr>
          <w:rFonts w:ascii="GHEA Grapalat" w:hAnsi="GHEA Grapalat" w:cs="Sylfaen"/>
          <w:lang w:val="hy-AM"/>
        </w:rPr>
        <w:t>է</w:t>
      </w:r>
      <w:r w:rsidRPr="004068DA">
        <w:rPr>
          <w:rFonts w:ascii="GHEA Grapalat" w:hAnsi="GHEA Grapalat"/>
          <w:lang w:val="it-IT"/>
        </w:rPr>
        <w:t xml:space="preserve"> </w:t>
      </w:r>
      <w:r w:rsidRPr="008C19DF">
        <w:rPr>
          <w:rFonts w:ascii="GHEA Grapalat" w:hAnsi="GHEA Grapalat" w:cs="Sylfaen"/>
          <w:lang w:val="hy-AM"/>
        </w:rPr>
        <w:t>հանրապետությունում</w:t>
      </w:r>
      <w:r w:rsidRPr="004068DA">
        <w:rPr>
          <w:rFonts w:ascii="GHEA Grapalat" w:hAnsi="GHEA Grapalat"/>
          <w:lang w:val="it-IT"/>
        </w:rPr>
        <w:t xml:space="preserve"> </w:t>
      </w:r>
      <w:r w:rsidRPr="008C19DF">
        <w:rPr>
          <w:rFonts w:ascii="GHEA Grapalat" w:hAnsi="GHEA Grapalat" w:cs="Sylfaen"/>
          <w:lang w:val="hy-AM"/>
        </w:rPr>
        <w:t>քաղաքաշինական</w:t>
      </w:r>
      <w:r w:rsidRPr="004068DA">
        <w:rPr>
          <w:rFonts w:ascii="GHEA Grapalat" w:hAnsi="GHEA Grapalat"/>
          <w:lang w:val="it-IT"/>
        </w:rPr>
        <w:t xml:space="preserve"> </w:t>
      </w:r>
      <w:r w:rsidRPr="008C19DF">
        <w:rPr>
          <w:rFonts w:ascii="GHEA Grapalat" w:hAnsi="GHEA Grapalat" w:cs="Sylfaen"/>
          <w:lang w:val="hy-AM"/>
        </w:rPr>
        <w:t>գործունեություն</w:t>
      </w:r>
      <w:r w:rsidRPr="004068DA">
        <w:rPr>
          <w:rFonts w:ascii="GHEA Grapalat" w:hAnsi="GHEA Grapalat"/>
          <w:lang w:val="it-IT"/>
        </w:rPr>
        <w:t xml:space="preserve"> </w:t>
      </w:r>
      <w:r w:rsidRPr="008C19DF">
        <w:rPr>
          <w:rFonts w:ascii="GHEA Grapalat" w:hAnsi="GHEA Grapalat" w:cs="Sylfaen"/>
          <w:lang w:val="hy-AM"/>
        </w:rPr>
        <w:t>իրականացնող</w:t>
      </w:r>
      <w:r w:rsidRPr="004068DA">
        <w:rPr>
          <w:rFonts w:ascii="GHEA Grapalat" w:hAnsi="GHEA Grapalat"/>
          <w:lang w:val="it-IT"/>
        </w:rPr>
        <w:t xml:space="preserve"> </w:t>
      </w:r>
      <w:r w:rsidRPr="008C19DF">
        <w:rPr>
          <w:rFonts w:ascii="GHEA Grapalat" w:hAnsi="GHEA Grapalat" w:cs="Sylfaen"/>
          <w:lang w:val="hy-AM"/>
        </w:rPr>
        <w:t>բոլոր</w:t>
      </w:r>
      <w:r w:rsidRPr="004068DA">
        <w:rPr>
          <w:rFonts w:ascii="GHEA Grapalat" w:hAnsi="GHEA Grapalat"/>
          <w:lang w:val="it-IT"/>
        </w:rPr>
        <w:t xml:space="preserve"> </w:t>
      </w:r>
      <w:r w:rsidRPr="008C19DF">
        <w:rPr>
          <w:rFonts w:ascii="GHEA Grapalat" w:hAnsi="GHEA Grapalat" w:cs="Sylfaen"/>
          <w:lang w:val="hy-AM"/>
        </w:rPr>
        <w:t>սուբյեկտների</w:t>
      </w:r>
      <w:r w:rsidRPr="004068DA">
        <w:rPr>
          <w:rFonts w:ascii="GHEA Grapalat" w:hAnsi="GHEA Grapalat"/>
          <w:lang w:val="it-IT"/>
        </w:rPr>
        <w:t xml:space="preserve"> </w:t>
      </w:r>
      <w:r w:rsidRPr="008C19DF">
        <w:rPr>
          <w:rFonts w:ascii="GHEA Grapalat" w:hAnsi="GHEA Grapalat" w:cs="Sylfaen"/>
          <w:lang w:val="hy-AM"/>
        </w:rPr>
        <w:t>համար</w:t>
      </w:r>
      <w:r w:rsidRPr="004068DA">
        <w:rPr>
          <w:rFonts w:ascii="GHEA Grapalat" w:hAnsi="GHEA Grapalat"/>
          <w:lang w:val="it-IT"/>
        </w:rPr>
        <w:t xml:space="preserve"> (</w:t>
      </w:r>
      <w:r w:rsidRPr="004068DA">
        <w:rPr>
          <w:rFonts w:ascii="GHEA Grapalat" w:hAnsi="GHEA Grapalat" w:cs="Sylfaen"/>
          <w:lang w:val="it-IT"/>
        </w:rPr>
        <w:t>«</w:t>
      </w:r>
      <w:r w:rsidRPr="008C19DF">
        <w:rPr>
          <w:rFonts w:ascii="GHEA Grapalat" w:hAnsi="GHEA Grapalat" w:cs="Sylfaen"/>
          <w:lang w:val="hy-AM"/>
        </w:rPr>
        <w:t>Քաղաքաշինության</w:t>
      </w:r>
      <w:r w:rsidRPr="004068DA">
        <w:rPr>
          <w:rFonts w:ascii="GHEA Grapalat" w:hAnsi="GHEA Grapalat"/>
          <w:lang w:val="it-IT"/>
        </w:rPr>
        <w:t xml:space="preserve"> </w:t>
      </w:r>
      <w:r w:rsidRPr="008C19DF">
        <w:rPr>
          <w:rFonts w:ascii="GHEA Grapalat" w:hAnsi="GHEA Grapalat" w:cs="Sylfaen"/>
          <w:lang w:val="hy-AM"/>
        </w:rPr>
        <w:t>մասին</w:t>
      </w:r>
      <w:r w:rsidRPr="004068DA">
        <w:rPr>
          <w:rFonts w:ascii="GHEA Grapalat" w:hAnsi="GHEA Grapalat" w:cs="Sylfaen"/>
          <w:lang w:val="it-IT"/>
        </w:rPr>
        <w:t>»</w:t>
      </w:r>
      <w:r w:rsidRPr="004068DA">
        <w:rPr>
          <w:rFonts w:ascii="GHEA Grapalat" w:hAnsi="GHEA Grapalat"/>
          <w:lang w:val="it-IT"/>
        </w:rPr>
        <w:t xml:space="preserve"> </w:t>
      </w:r>
      <w:r w:rsidRPr="008C19DF">
        <w:rPr>
          <w:rFonts w:ascii="GHEA Grapalat" w:hAnsi="GHEA Grapalat" w:cs="Sylfaen"/>
          <w:lang w:val="hy-AM"/>
        </w:rPr>
        <w:t>ՀՀ</w:t>
      </w:r>
      <w:r w:rsidRPr="004068DA">
        <w:rPr>
          <w:rFonts w:ascii="GHEA Grapalat" w:hAnsi="GHEA Grapalat"/>
          <w:lang w:val="it-IT"/>
        </w:rPr>
        <w:t xml:space="preserve"> </w:t>
      </w:r>
      <w:r w:rsidRPr="008C19DF">
        <w:rPr>
          <w:rFonts w:ascii="GHEA Grapalat" w:hAnsi="GHEA Grapalat" w:cs="Sylfaen"/>
          <w:lang w:val="hy-AM"/>
        </w:rPr>
        <w:t>օրենքի</w:t>
      </w:r>
      <w:r w:rsidRPr="004068DA">
        <w:rPr>
          <w:rFonts w:ascii="GHEA Grapalat" w:hAnsi="GHEA Grapalat"/>
          <w:lang w:val="it-IT"/>
        </w:rPr>
        <w:t xml:space="preserve"> </w:t>
      </w:r>
      <w:r w:rsidRPr="008C19DF">
        <w:rPr>
          <w:rFonts w:ascii="GHEA Grapalat" w:hAnsi="GHEA Grapalat" w:cs="Sylfaen"/>
          <w:lang w:val="hy-AM"/>
        </w:rPr>
        <w:t>հոդվ</w:t>
      </w:r>
      <w:r w:rsidRPr="004068DA">
        <w:rPr>
          <w:rFonts w:ascii="GHEA Grapalat" w:hAnsi="GHEA Grapalat"/>
          <w:lang w:val="it-IT"/>
        </w:rPr>
        <w:t xml:space="preserve">ած 10.1 </w:t>
      </w:r>
      <w:r w:rsidRPr="008C19DF">
        <w:rPr>
          <w:rFonts w:ascii="GHEA Grapalat" w:hAnsi="GHEA Grapalat" w:cs="Sylfaen"/>
          <w:lang w:val="hy-AM"/>
        </w:rPr>
        <w:t>և</w:t>
      </w:r>
      <w:r w:rsidRPr="004068DA">
        <w:rPr>
          <w:rFonts w:ascii="GHEA Grapalat" w:hAnsi="GHEA Grapalat"/>
          <w:lang w:val="it-IT"/>
        </w:rPr>
        <w:t xml:space="preserve"> 16):</w:t>
      </w:r>
    </w:p>
    <w:p w:rsidR="006D7D9A" w:rsidRDefault="006D7D9A" w:rsidP="002F4398">
      <w:pPr>
        <w:ind w:left="-567" w:firstLine="567"/>
        <w:jc w:val="both"/>
        <w:rPr>
          <w:rFonts w:ascii="GHEA Grapalat" w:eastAsia="Times New Roman" w:hAnsi="GHEA Grapalat" w:cs="Times New Roman"/>
          <w:b/>
          <w:sz w:val="24"/>
          <w:szCs w:val="24"/>
          <w:lang w:val="it-IT" w:eastAsia="en-US"/>
        </w:rPr>
      </w:pPr>
    </w:p>
    <w:p w:rsidR="00E35F57" w:rsidRPr="00E35F57" w:rsidRDefault="00E35F57" w:rsidP="00E35F57">
      <w:pPr>
        <w:pStyle w:val="Text"/>
        <w:ind w:left="-567" w:firstLine="567"/>
        <w:rPr>
          <w:rFonts w:ascii="GHEA Grapalat" w:hAnsi="GHEA Grapalat" w:cs="Sylfaen"/>
          <w:b/>
          <w:sz w:val="24"/>
          <w:szCs w:val="24"/>
          <w:lang w:val="hy-AM"/>
        </w:rPr>
      </w:pPr>
      <w:r w:rsidRPr="00E35F57">
        <w:rPr>
          <w:rFonts w:ascii="GHEA Grapalat" w:hAnsi="GHEA Grapalat" w:cs="Sylfaen"/>
          <w:b/>
          <w:sz w:val="24"/>
          <w:szCs w:val="24"/>
          <w:lang w:val="hy-AM"/>
        </w:rPr>
        <w:t>3. Շուռնուխ համայնքում նոր բնակելի թաղամասի կառուցում</w:t>
      </w:r>
    </w:p>
    <w:p w:rsidR="00E35F57" w:rsidRPr="00E35F57" w:rsidRDefault="00E35F57" w:rsidP="002F4398">
      <w:pPr>
        <w:ind w:left="-567" w:firstLine="567"/>
        <w:jc w:val="both"/>
        <w:rPr>
          <w:rFonts w:ascii="GHEA Grapalat" w:eastAsia="Times New Roman" w:hAnsi="GHEA Grapalat" w:cs="Sylfaen"/>
          <w:sz w:val="24"/>
          <w:szCs w:val="24"/>
          <w:lang w:val="hy-AM" w:eastAsia="en-US"/>
        </w:rPr>
      </w:pPr>
      <w:r w:rsidRPr="00E35F57">
        <w:rPr>
          <w:rFonts w:ascii="GHEA Grapalat" w:eastAsia="Times New Roman" w:hAnsi="GHEA Grapalat" w:cs="Sylfaen"/>
          <w:sz w:val="24"/>
          <w:szCs w:val="24"/>
          <w:lang w:val="hy-AM" w:eastAsia="en-US"/>
        </w:rPr>
        <w:t>ՀՀ Սյունիքի մարզի Գորիս համայնքի Շուռնուխ գյուղում սահմանազատման հետևանքով իրենց բնակելի նշանակության գույքերի (իրենց հողամասերով և օժանդակ շինություններով) տնօրինման հնարավորությունից զրկված ընտանիքների բնակարանային խնդրի լուծում՝ Շուռնուխ համայնքում նոր բնակելի թաղամասի կառուցմամբ:</w:t>
      </w:r>
    </w:p>
    <w:p w:rsidR="002F4398" w:rsidRDefault="002F4398" w:rsidP="002F4398">
      <w:pPr>
        <w:ind w:left="-567" w:firstLine="567"/>
        <w:jc w:val="both"/>
        <w:rPr>
          <w:rFonts w:ascii="GHEA Grapalat" w:eastAsia="Times New Roman" w:hAnsi="GHEA Grapalat" w:cs="Times New Roman"/>
          <w:b/>
          <w:sz w:val="24"/>
          <w:szCs w:val="24"/>
          <w:lang w:val="it-IT" w:eastAsia="en-US"/>
        </w:rPr>
      </w:pPr>
    </w:p>
    <w:tbl>
      <w:tblPr>
        <w:tblW w:w="11170" w:type="dxa"/>
        <w:tblInd w:w="-714" w:type="dxa"/>
        <w:tblLayout w:type="fixed"/>
        <w:tblLook w:val="04A0" w:firstRow="1" w:lastRow="0" w:firstColumn="1" w:lastColumn="0" w:noHBand="0" w:noVBand="1"/>
      </w:tblPr>
      <w:tblGrid>
        <w:gridCol w:w="1673"/>
        <w:gridCol w:w="1418"/>
        <w:gridCol w:w="1375"/>
        <w:gridCol w:w="850"/>
        <w:gridCol w:w="709"/>
        <w:gridCol w:w="709"/>
        <w:gridCol w:w="708"/>
        <w:gridCol w:w="1957"/>
        <w:gridCol w:w="1771"/>
      </w:tblGrid>
      <w:tr w:rsidR="00884F6F" w:rsidRPr="002B5DD6" w:rsidTr="00884F6F">
        <w:trPr>
          <w:trHeight w:val="300"/>
        </w:trPr>
        <w:tc>
          <w:tcPr>
            <w:tcW w:w="1673" w:type="dxa"/>
            <w:vMerge w:val="restart"/>
            <w:tcBorders>
              <w:top w:val="single" w:sz="4" w:space="0" w:color="auto"/>
              <w:left w:val="single" w:sz="4" w:space="0" w:color="auto"/>
              <w:right w:val="single" w:sz="4" w:space="0" w:color="auto"/>
            </w:tcBorders>
            <w:shd w:val="clear" w:color="000000" w:fill="D9D9D9"/>
            <w:vAlign w:val="center"/>
          </w:tcPr>
          <w:p w:rsidR="00884F6F" w:rsidRPr="008E13AA" w:rsidRDefault="00884F6F" w:rsidP="002F4398">
            <w:pPr>
              <w:rPr>
                <w:rFonts w:ascii="GHEA Grapalat" w:hAnsi="GHEA Grapalat"/>
                <w:color w:val="000000"/>
                <w:sz w:val="16"/>
                <w:szCs w:val="16"/>
              </w:rPr>
            </w:pPr>
            <w:r w:rsidRPr="008E13AA">
              <w:rPr>
                <w:rFonts w:ascii="GHEA Grapalat" w:hAnsi="GHEA Grapalat"/>
                <w:color w:val="000000"/>
                <w:sz w:val="16"/>
                <w:szCs w:val="16"/>
              </w:rPr>
              <w:t>Նպատակը</w:t>
            </w:r>
            <w:r w:rsidRPr="008E13AA" w:rsidDel="00854CAB">
              <w:rPr>
                <w:rFonts w:ascii="GHEA Grapalat" w:hAnsi="GHEA Grapalat"/>
                <w:color w:val="000000"/>
                <w:sz w:val="16"/>
                <w:szCs w:val="16"/>
              </w:rPr>
              <w:t xml:space="preserve"> </w:t>
            </w:r>
          </w:p>
        </w:tc>
        <w:tc>
          <w:tcPr>
            <w:tcW w:w="1418" w:type="dxa"/>
            <w:vMerge w:val="restart"/>
            <w:tcBorders>
              <w:top w:val="single" w:sz="4" w:space="0" w:color="auto"/>
              <w:left w:val="single" w:sz="4" w:space="0" w:color="auto"/>
              <w:right w:val="single" w:sz="4" w:space="0" w:color="auto"/>
            </w:tcBorders>
            <w:shd w:val="clear" w:color="000000" w:fill="D9D9D9"/>
            <w:vAlign w:val="center"/>
            <w:hideMark/>
          </w:tcPr>
          <w:p w:rsidR="00884F6F" w:rsidRPr="00EF5E9E" w:rsidRDefault="00884F6F" w:rsidP="002F4398">
            <w:pPr>
              <w:rPr>
                <w:rFonts w:ascii="GHEA Grapalat" w:hAnsi="GHEA Grapalat"/>
                <w:color w:val="000000"/>
                <w:sz w:val="16"/>
                <w:szCs w:val="16"/>
              </w:rPr>
            </w:pPr>
            <w:r w:rsidRPr="00BB24AF">
              <w:rPr>
                <w:rFonts w:ascii="GHEA Grapalat" w:hAnsi="GHEA Grapalat"/>
                <w:color w:val="000000"/>
                <w:sz w:val="16"/>
                <w:szCs w:val="16"/>
              </w:rPr>
              <w:t>Ծրագրի դասիչը և  անվանումը</w:t>
            </w:r>
            <w:r w:rsidRPr="00BB24AF" w:rsidDel="00854CAB">
              <w:rPr>
                <w:rFonts w:ascii="GHEA Grapalat" w:hAnsi="GHEA Grapalat"/>
                <w:color w:val="000000"/>
                <w:sz w:val="16"/>
                <w:szCs w:val="16"/>
              </w:rPr>
              <w:t xml:space="preserve"> </w:t>
            </w:r>
          </w:p>
        </w:tc>
        <w:tc>
          <w:tcPr>
            <w:tcW w:w="4351" w:type="dxa"/>
            <w:gridSpan w:val="5"/>
            <w:tcBorders>
              <w:top w:val="single" w:sz="4" w:space="0" w:color="auto"/>
              <w:left w:val="nil"/>
              <w:bottom w:val="single" w:sz="4" w:space="0" w:color="auto"/>
              <w:right w:val="single" w:sz="4" w:space="0" w:color="auto"/>
            </w:tcBorders>
            <w:shd w:val="clear" w:color="000000" w:fill="D9D9D9"/>
            <w:hideMark/>
          </w:tcPr>
          <w:p w:rsidR="00884F6F" w:rsidRPr="004D60C2" w:rsidRDefault="00884F6F" w:rsidP="002F4398">
            <w:pPr>
              <w:jc w:val="center"/>
              <w:rPr>
                <w:rFonts w:ascii="GHEA Grapalat" w:hAnsi="GHEA Grapalat"/>
                <w:color w:val="000000"/>
                <w:sz w:val="16"/>
                <w:szCs w:val="16"/>
              </w:rPr>
            </w:pPr>
            <w:r w:rsidRPr="004D60C2">
              <w:rPr>
                <w:rFonts w:ascii="GHEA Grapalat" w:hAnsi="GHEA Grapalat"/>
                <w:color w:val="000000"/>
                <w:sz w:val="16"/>
                <w:szCs w:val="16"/>
              </w:rPr>
              <w:t>Ծրագրի վերջնական արդյունքները</w:t>
            </w:r>
          </w:p>
        </w:tc>
        <w:tc>
          <w:tcPr>
            <w:tcW w:w="1957" w:type="dxa"/>
            <w:vMerge w:val="restart"/>
            <w:tcBorders>
              <w:top w:val="single" w:sz="4" w:space="0" w:color="auto"/>
              <w:left w:val="nil"/>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C232E7">
              <w:rPr>
                <w:rFonts w:ascii="GHEA Grapalat" w:hAnsi="GHEA Grapalat"/>
                <w:color w:val="000000"/>
                <w:sz w:val="16"/>
                <w:szCs w:val="16"/>
              </w:rPr>
              <w:t xml:space="preserve">Կապը ՀՀ կառավարության ծրագրով </w:t>
            </w:r>
            <w:r>
              <w:rPr>
                <w:color w:val="000000"/>
                <w:sz w:val="16"/>
                <w:szCs w:val="16"/>
                <w:lang w:val="hy-AM"/>
              </w:rPr>
              <w:t xml:space="preserve">և գործող այլ ռազմավարական փաստաթղթերով </w:t>
            </w:r>
            <w:r w:rsidRPr="00C232E7">
              <w:rPr>
                <w:rFonts w:ascii="GHEA Grapalat" w:hAnsi="GHEA Grapalat"/>
                <w:color w:val="000000"/>
                <w:sz w:val="16"/>
                <w:szCs w:val="16"/>
              </w:rPr>
              <w:t>սահմանված քաղաքականությ</w:t>
            </w:r>
            <w:r w:rsidRPr="00FC7589">
              <w:rPr>
                <w:rFonts w:ascii="GHEA Grapalat" w:hAnsi="GHEA Grapalat"/>
                <w:color w:val="000000"/>
                <w:sz w:val="16"/>
                <w:szCs w:val="16"/>
              </w:rPr>
              <w:t xml:space="preserve">ան թիրախների հետ </w:t>
            </w:r>
          </w:p>
        </w:tc>
        <w:tc>
          <w:tcPr>
            <w:tcW w:w="1771" w:type="dxa"/>
            <w:tcBorders>
              <w:top w:val="single" w:sz="4" w:space="0" w:color="auto"/>
              <w:left w:val="nil"/>
              <w:right w:val="single" w:sz="4" w:space="0" w:color="auto"/>
            </w:tcBorders>
            <w:shd w:val="clear" w:color="000000" w:fill="D9D9D9"/>
          </w:tcPr>
          <w:p w:rsidR="00884F6F" w:rsidRPr="00C232E7" w:rsidRDefault="00884F6F" w:rsidP="002F4398">
            <w:pPr>
              <w:jc w:val="center"/>
              <w:rPr>
                <w:rFonts w:ascii="GHEA Grapalat" w:hAnsi="GHEA Grapalat"/>
                <w:color w:val="000000"/>
                <w:sz w:val="16"/>
                <w:szCs w:val="16"/>
              </w:rPr>
            </w:pPr>
          </w:p>
        </w:tc>
      </w:tr>
      <w:tr w:rsidR="00884F6F" w:rsidRPr="002B5DD6" w:rsidTr="00884F6F">
        <w:trPr>
          <w:trHeight w:val="131"/>
        </w:trPr>
        <w:tc>
          <w:tcPr>
            <w:tcW w:w="1673" w:type="dxa"/>
            <w:vMerge/>
            <w:tcBorders>
              <w:left w:val="single" w:sz="4" w:space="0" w:color="auto"/>
              <w:right w:val="single" w:sz="4" w:space="0" w:color="auto"/>
            </w:tcBorders>
            <w:vAlign w:val="center"/>
          </w:tcPr>
          <w:p w:rsidR="00884F6F" w:rsidRPr="002B5DD6" w:rsidRDefault="00884F6F" w:rsidP="002F4398">
            <w:pPr>
              <w:rPr>
                <w:rFonts w:ascii="GHEA Grapalat" w:hAnsi="GHEA Grapalat"/>
                <w:color w:val="000000"/>
                <w:sz w:val="16"/>
                <w:szCs w:val="16"/>
              </w:rPr>
            </w:pPr>
          </w:p>
        </w:tc>
        <w:tc>
          <w:tcPr>
            <w:tcW w:w="1418" w:type="dxa"/>
            <w:vMerge/>
            <w:tcBorders>
              <w:left w:val="single" w:sz="4" w:space="0" w:color="auto"/>
              <w:right w:val="single" w:sz="4" w:space="0" w:color="auto"/>
            </w:tcBorders>
            <w:vAlign w:val="center"/>
            <w:hideMark/>
          </w:tcPr>
          <w:p w:rsidR="00884F6F" w:rsidRPr="002B5DD6" w:rsidRDefault="00884F6F" w:rsidP="002F4398">
            <w:pPr>
              <w:rPr>
                <w:rFonts w:ascii="GHEA Grapalat" w:hAnsi="GHEA Grapalat"/>
                <w:color w:val="000000"/>
                <w:sz w:val="16"/>
                <w:szCs w:val="16"/>
              </w:rPr>
            </w:pPr>
          </w:p>
        </w:tc>
        <w:tc>
          <w:tcPr>
            <w:tcW w:w="1375" w:type="dxa"/>
            <w:vMerge w:val="restart"/>
            <w:tcBorders>
              <w:top w:val="nil"/>
              <w:left w:val="nil"/>
              <w:right w:val="single" w:sz="4" w:space="0" w:color="auto"/>
            </w:tcBorders>
            <w:shd w:val="clear" w:color="000000" w:fill="D9D9D9"/>
            <w:hideMark/>
          </w:tcPr>
          <w:p w:rsidR="00884F6F" w:rsidRPr="008E13AA" w:rsidRDefault="00884F6F" w:rsidP="002F4398">
            <w:pPr>
              <w:jc w:val="center"/>
              <w:rPr>
                <w:rFonts w:ascii="GHEA Grapalat" w:hAnsi="GHEA Grapalat"/>
                <w:color w:val="000000"/>
                <w:sz w:val="16"/>
                <w:szCs w:val="16"/>
              </w:rPr>
            </w:pPr>
            <w:r w:rsidRPr="002B5DD6">
              <w:rPr>
                <w:rFonts w:ascii="GHEA Grapalat" w:hAnsi="GHEA Grapalat"/>
                <w:color w:val="000000"/>
                <w:sz w:val="16"/>
                <w:szCs w:val="16"/>
              </w:rPr>
              <w:t>Չափորոշիչը</w:t>
            </w:r>
          </w:p>
        </w:tc>
        <w:tc>
          <w:tcPr>
            <w:tcW w:w="1559" w:type="dxa"/>
            <w:gridSpan w:val="2"/>
            <w:tcBorders>
              <w:top w:val="nil"/>
              <w:left w:val="nil"/>
              <w:bottom w:val="single" w:sz="4" w:space="0" w:color="auto"/>
              <w:right w:val="single" w:sz="4" w:space="0" w:color="auto"/>
            </w:tcBorders>
            <w:shd w:val="clear" w:color="000000" w:fill="D9D9D9"/>
            <w:hideMark/>
          </w:tcPr>
          <w:p w:rsidR="00884F6F" w:rsidRPr="008E13AA" w:rsidRDefault="00884F6F" w:rsidP="002F4398">
            <w:pPr>
              <w:jc w:val="center"/>
              <w:rPr>
                <w:rFonts w:ascii="GHEA Grapalat" w:hAnsi="GHEA Grapalat"/>
                <w:color w:val="000000"/>
                <w:sz w:val="16"/>
                <w:szCs w:val="16"/>
              </w:rPr>
            </w:pPr>
            <w:r w:rsidRPr="008E13AA">
              <w:rPr>
                <w:rFonts w:ascii="GHEA Grapalat" w:hAnsi="GHEA Grapalat"/>
                <w:color w:val="000000"/>
                <w:sz w:val="16"/>
                <w:szCs w:val="16"/>
              </w:rPr>
              <w:t xml:space="preserve">Ելակետը </w:t>
            </w:r>
          </w:p>
        </w:tc>
        <w:tc>
          <w:tcPr>
            <w:tcW w:w="1417" w:type="dxa"/>
            <w:gridSpan w:val="2"/>
            <w:tcBorders>
              <w:top w:val="nil"/>
              <w:left w:val="nil"/>
              <w:bottom w:val="single" w:sz="4" w:space="0" w:color="auto"/>
              <w:right w:val="single" w:sz="4" w:space="0" w:color="auto"/>
            </w:tcBorders>
            <w:shd w:val="clear" w:color="000000" w:fill="D9D9D9"/>
          </w:tcPr>
          <w:p w:rsidR="00884F6F" w:rsidRPr="008E13AA" w:rsidRDefault="00884F6F" w:rsidP="002F4398">
            <w:pPr>
              <w:jc w:val="center"/>
              <w:rPr>
                <w:rFonts w:ascii="GHEA Grapalat" w:hAnsi="GHEA Grapalat"/>
                <w:color w:val="000000"/>
                <w:sz w:val="16"/>
                <w:szCs w:val="16"/>
              </w:rPr>
            </w:pPr>
            <w:r w:rsidRPr="008E13AA">
              <w:rPr>
                <w:rFonts w:ascii="GHEA Grapalat" w:hAnsi="GHEA Grapalat"/>
                <w:color w:val="000000"/>
                <w:sz w:val="16"/>
                <w:szCs w:val="16"/>
              </w:rPr>
              <w:t>Թիրախը</w:t>
            </w:r>
          </w:p>
        </w:tc>
        <w:tc>
          <w:tcPr>
            <w:tcW w:w="1957" w:type="dxa"/>
            <w:vMerge/>
            <w:tcBorders>
              <w:left w:val="nil"/>
              <w:right w:val="single" w:sz="4" w:space="0" w:color="auto"/>
            </w:tcBorders>
            <w:shd w:val="clear" w:color="000000" w:fill="D9D9D9"/>
            <w:hideMark/>
          </w:tcPr>
          <w:p w:rsidR="00884F6F" w:rsidRPr="002B5DD6" w:rsidRDefault="00884F6F" w:rsidP="002F4398">
            <w:pPr>
              <w:jc w:val="center"/>
              <w:rPr>
                <w:rFonts w:ascii="GHEA Grapalat" w:hAnsi="GHEA Grapalat"/>
                <w:color w:val="000000"/>
                <w:sz w:val="16"/>
                <w:szCs w:val="16"/>
              </w:rPr>
            </w:pPr>
          </w:p>
        </w:tc>
        <w:tc>
          <w:tcPr>
            <w:tcW w:w="1771" w:type="dxa"/>
            <w:tcBorders>
              <w:left w:val="nil"/>
              <w:right w:val="single" w:sz="4" w:space="0" w:color="auto"/>
            </w:tcBorders>
            <w:shd w:val="clear" w:color="000000" w:fill="D9D9D9"/>
          </w:tcPr>
          <w:p w:rsidR="00884F6F" w:rsidRPr="00884F6F" w:rsidRDefault="00884F6F" w:rsidP="002F4398">
            <w:pPr>
              <w:jc w:val="center"/>
              <w:rPr>
                <w:color w:val="000000"/>
                <w:sz w:val="16"/>
                <w:szCs w:val="16"/>
                <w:lang w:val="hy-AM"/>
              </w:rPr>
            </w:pPr>
            <w:r>
              <w:rPr>
                <w:color w:val="000000"/>
                <w:sz w:val="16"/>
                <w:szCs w:val="16"/>
                <w:lang w:val="hy-AM"/>
              </w:rPr>
              <w:t>Կամը ՄԱԿ-ի կայուն զարգացման նպատակների և ցուցանիշների հետ</w:t>
            </w:r>
          </w:p>
        </w:tc>
      </w:tr>
      <w:tr w:rsidR="00884F6F" w:rsidRPr="002B5DD6" w:rsidTr="00884F6F">
        <w:trPr>
          <w:trHeight w:val="177"/>
        </w:trPr>
        <w:tc>
          <w:tcPr>
            <w:tcW w:w="1673" w:type="dxa"/>
            <w:vMerge/>
            <w:tcBorders>
              <w:left w:val="single" w:sz="4" w:space="0" w:color="auto"/>
              <w:bottom w:val="single" w:sz="4" w:space="0" w:color="auto"/>
              <w:right w:val="single" w:sz="4" w:space="0" w:color="auto"/>
            </w:tcBorders>
            <w:shd w:val="clear" w:color="auto" w:fill="D9D9D9"/>
            <w:vAlign w:val="center"/>
          </w:tcPr>
          <w:p w:rsidR="00884F6F" w:rsidRPr="002B5DD6" w:rsidRDefault="00884F6F" w:rsidP="002F4398">
            <w:pPr>
              <w:rPr>
                <w:rFonts w:ascii="GHEA Grapalat" w:hAnsi="GHEA Grapalat"/>
                <w:color w:val="000000"/>
                <w:sz w:val="16"/>
                <w:szCs w:val="16"/>
              </w:rPr>
            </w:pPr>
          </w:p>
        </w:tc>
        <w:tc>
          <w:tcPr>
            <w:tcW w:w="1418" w:type="dxa"/>
            <w:vMerge/>
            <w:tcBorders>
              <w:left w:val="single" w:sz="4" w:space="0" w:color="auto"/>
              <w:bottom w:val="single" w:sz="4" w:space="0" w:color="auto"/>
              <w:right w:val="single" w:sz="4" w:space="0" w:color="auto"/>
            </w:tcBorders>
            <w:vAlign w:val="center"/>
          </w:tcPr>
          <w:p w:rsidR="00884F6F" w:rsidRPr="002B5DD6" w:rsidRDefault="00884F6F" w:rsidP="002F4398">
            <w:pPr>
              <w:rPr>
                <w:rFonts w:ascii="GHEA Grapalat" w:hAnsi="GHEA Grapalat"/>
                <w:color w:val="000000"/>
                <w:sz w:val="16"/>
                <w:szCs w:val="16"/>
              </w:rPr>
            </w:pPr>
          </w:p>
        </w:tc>
        <w:tc>
          <w:tcPr>
            <w:tcW w:w="1375" w:type="dxa"/>
            <w:vMerge/>
            <w:tcBorders>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rPr>
            </w:pPr>
          </w:p>
        </w:tc>
        <w:tc>
          <w:tcPr>
            <w:tcW w:w="850"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2B5DD6">
              <w:rPr>
                <w:rFonts w:ascii="GHEA Grapalat" w:hAnsi="GHEA Grapalat"/>
                <w:color w:val="000000"/>
                <w:sz w:val="16"/>
                <w:szCs w:val="16"/>
              </w:rPr>
              <w:t>Ցուցա-նիշը</w:t>
            </w:r>
          </w:p>
        </w:tc>
        <w:tc>
          <w:tcPr>
            <w:tcW w:w="709"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709"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8E13AA">
              <w:rPr>
                <w:rFonts w:ascii="GHEA Grapalat" w:hAnsi="GHEA Grapalat"/>
                <w:color w:val="000000"/>
                <w:sz w:val="16"/>
                <w:szCs w:val="16"/>
              </w:rPr>
              <w:t>Ցուցա-նիշը</w:t>
            </w:r>
          </w:p>
        </w:tc>
        <w:tc>
          <w:tcPr>
            <w:tcW w:w="708" w:type="dxa"/>
            <w:tcBorders>
              <w:top w:val="single" w:sz="4" w:space="0" w:color="auto"/>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lang w:val="hy-AM"/>
              </w:rPr>
            </w:pPr>
            <w:r w:rsidRPr="008E13AA">
              <w:rPr>
                <w:rFonts w:ascii="GHEA Grapalat" w:hAnsi="GHEA Grapalat"/>
                <w:color w:val="000000"/>
                <w:sz w:val="16"/>
                <w:szCs w:val="16"/>
              </w:rPr>
              <w:t>Ժամ-կետը</w:t>
            </w:r>
          </w:p>
        </w:tc>
        <w:tc>
          <w:tcPr>
            <w:tcW w:w="1957" w:type="dxa"/>
            <w:vMerge/>
            <w:tcBorders>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rPr>
            </w:pPr>
          </w:p>
        </w:tc>
        <w:tc>
          <w:tcPr>
            <w:tcW w:w="1771" w:type="dxa"/>
            <w:tcBorders>
              <w:left w:val="nil"/>
              <w:bottom w:val="single" w:sz="4" w:space="0" w:color="auto"/>
              <w:right w:val="single" w:sz="4" w:space="0" w:color="auto"/>
            </w:tcBorders>
            <w:shd w:val="clear" w:color="000000" w:fill="D9D9D9"/>
          </w:tcPr>
          <w:p w:rsidR="00884F6F" w:rsidRPr="002B5DD6" w:rsidRDefault="00884F6F" w:rsidP="002F4398">
            <w:pPr>
              <w:jc w:val="center"/>
              <w:rPr>
                <w:rFonts w:ascii="GHEA Grapalat" w:hAnsi="GHEA Grapalat"/>
                <w:color w:val="000000"/>
                <w:sz w:val="16"/>
                <w:szCs w:val="16"/>
              </w:rPr>
            </w:pPr>
          </w:p>
        </w:tc>
      </w:tr>
      <w:tr w:rsidR="00884F6F" w:rsidRPr="004F2686" w:rsidTr="00884F6F">
        <w:trPr>
          <w:trHeight w:val="1329"/>
        </w:trPr>
        <w:tc>
          <w:tcPr>
            <w:tcW w:w="1673" w:type="dxa"/>
            <w:vMerge w:val="restart"/>
            <w:tcBorders>
              <w:top w:val="nil"/>
              <w:left w:val="single" w:sz="4" w:space="0" w:color="auto"/>
              <w:right w:val="single" w:sz="4" w:space="0" w:color="auto"/>
            </w:tcBorders>
          </w:tcPr>
          <w:p w:rsidR="00884F6F" w:rsidRPr="002B5DD6" w:rsidRDefault="00884F6F" w:rsidP="002F4398">
            <w:pPr>
              <w:rPr>
                <w:rFonts w:ascii="GHEA Grapalat" w:hAnsi="GHEA Grapalat"/>
                <w:i/>
                <w:iCs/>
                <w:color w:val="000000"/>
                <w:sz w:val="16"/>
                <w:szCs w:val="16"/>
              </w:rPr>
            </w:pPr>
            <w:r w:rsidRPr="00AE7375">
              <w:rPr>
                <w:rFonts w:ascii="GHEA Grapalat" w:hAnsi="GHEA Grapalat"/>
                <w:i/>
                <w:iCs/>
                <w:color w:val="000000"/>
                <w:sz w:val="16"/>
                <w:szCs w:val="16"/>
              </w:rPr>
              <w:t>Քաղաքականության մշակման և դրա կատարման համակարգման, պետական ծրագրերի պլանավորման, մշակման, իրականացման ապահովում</w:t>
            </w:r>
          </w:p>
        </w:tc>
        <w:tc>
          <w:tcPr>
            <w:tcW w:w="1418" w:type="dxa"/>
            <w:vMerge w:val="restart"/>
            <w:tcBorders>
              <w:top w:val="nil"/>
              <w:left w:val="single" w:sz="4" w:space="0" w:color="auto"/>
              <w:right w:val="single" w:sz="4" w:space="0" w:color="auto"/>
            </w:tcBorders>
            <w:shd w:val="clear" w:color="auto" w:fill="auto"/>
          </w:tcPr>
          <w:p w:rsidR="00884F6F" w:rsidRPr="002B5DD6" w:rsidRDefault="00884F6F" w:rsidP="002F4398">
            <w:pPr>
              <w:jc w:val="center"/>
              <w:rPr>
                <w:rFonts w:ascii="GHEA Grapalat" w:hAnsi="GHEA Grapalat"/>
                <w:i/>
                <w:iCs/>
                <w:color w:val="000000"/>
                <w:sz w:val="16"/>
                <w:szCs w:val="16"/>
              </w:rPr>
            </w:pPr>
            <w:r w:rsidRPr="00AE7375">
              <w:rPr>
                <w:rFonts w:ascii="GHEA Grapalat" w:hAnsi="GHEA Grapalat"/>
                <w:i/>
                <w:iCs/>
                <w:color w:val="000000"/>
                <w:sz w:val="16"/>
                <w:szCs w:val="16"/>
              </w:rPr>
              <w:t xml:space="preserve">1103  Քաղաքաշինության և ճարտարապետության բնագավառում պետական քաղաքականության իրականացում և կանոնակարգում    </w:t>
            </w:r>
          </w:p>
        </w:tc>
        <w:tc>
          <w:tcPr>
            <w:tcW w:w="1375" w:type="dxa"/>
            <w:tcBorders>
              <w:top w:val="nil"/>
              <w:left w:val="nil"/>
              <w:bottom w:val="single" w:sz="4" w:space="0" w:color="auto"/>
              <w:right w:val="single" w:sz="4" w:space="0" w:color="auto"/>
            </w:tcBorders>
            <w:shd w:val="clear" w:color="auto" w:fill="auto"/>
            <w:hideMark/>
          </w:tcPr>
          <w:p w:rsidR="00884F6F" w:rsidRPr="002B5DD6" w:rsidRDefault="00884F6F" w:rsidP="002F4398">
            <w:pPr>
              <w:jc w:val="center"/>
              <w:rPr>
                <w:rFonts w:ascii="GHEA Grapalat" w:hAnsi="GHEA Grapalat"/>
                <w:i/>
                <w:iCs/>
                <w:color w:val="000000"/>
                <w:sz w:val="16"/>
                <w:szCs w:val="16"/>
              </w:rPr>
            </w:pPr>
            <w:r w:rsidRPr="00AE7375">
              <w:rPr>
                <w:rFonts w:ascii="GHEA Grapalat" w:hAnsi="GHEA Grapalat"/>
                <w:i/>
                <w:iCs/>
                <w:color w:val="000000"/>
                <w:sz w:val="16"/>
                <w:szCs w:val="16"/>
              </w:rPr>
              <w:t>Մշակված նորմատիվատեխնիկական փաստաթղթերի թիվ, տոկոս</w:t>
            </w:r>
          </w:p>
        </w:tc>
        <w:tc>
          <w:tcPr>
            <w:tcW w:w="850" w:type="dxa"/>
            <w:tcBorders>
              <w:top w:val="nil"/>
              <w:left w:val="nil"/>
              <w:bottom w:val="single" w:sz="4" w:space="0" w:color="auto"/>
              <w:right w:val="single" w:sz="4" w:space="0" w:color="auto"/>
            </w:tcBorders>
            <w:shd w:val="clear" w:color="auto" w:fill="auto"/>
            <w:hideMark/>
          </w:tcPr>
          <w:p w:rsidR="00884F6F" w:rsidRPr="00B37FCB" w:rsidRDefault="00884F6F" w:rsidP="002F4398">
            <w:pPr>
              <w:jc w:val="center"/>
              <w:rPr>
                <w:i/>
                <w:iCs/>
                <w:color w:val="000000"/>
                <w:sz w:val="16"/>
                <w:szCs w:val="16"/>
                <w:lang w:val="hy-AM"/>
              </w:rPr>
            </w:pPr>
            <w:r>
              <w:rPr>
                <w:i/>
                <w:iCs/>
                <w:color w:val="000000"/>
                <w:sz w:val="16"/>
                <w:szCs w:val="16"/>
                <w:lang w:val="hy-AM"/>
              </w:rPr>
              <w:t>46,63</w:t>
            </w:r>
          </w:p>
        </w:tc>
        <w:tc>
          <w:tcPr>
            <w:tcW w:w="709" w:type="dxa"/>
            <w:tcBorders>
              <w:top w:val="nil"/>
              <w:left w:val="nil"/>
              <w:bottom w:val="single" w:sz="4" w:space="0" w:color="auto"/>
              <w:right w:val="single" w:sz="4" w:space="0" w:color="auto"/>
            </w:tcBorders>
            <w:shd w:val="clear" w:color="auto" w:fill="auto"/>
            <w:hideMark/>
          </w:tcPr>
          <w:p w:rsidR="00884F6F" w:rsidRPr="00B37FCB" w:rsidRDefault="00884F6F" w:rsidP="002F4398">
            <w:pPr>
              <w:jc w:val="center"/>
              <w:rPr>
                <w:i/>
                <w:iCs/>
                <w:color w:val="000000"/>
                <w:sz w:val="16"/>
                <w:szCs w:val="16"/>
                <w:lang w:val="hy-AM"/>
              </w:rPr>
            </w:pPr>
            <w:r>
              <w:rPr>
                <w:rFonts w:ascii="GHEA Grapalat" w:hAnsi="GHEA Grapalat"/>
                <w:i/>
                <w:iCs/>
                <w:color w:val="000000"/>
                <w:sz w:val="16"/>
                <w:szCs w:val="16"/>
                <w:lang w:val="hy-AM"/>
              </w:rPr>
              <w:t>20</w:t>
            </w:r>
            <w:r>
              <w:rPr>
                <w:i/>
                <w:iCs/>
                <w:color w:val="000000"/>
                <w:sz w:val="16"/>
                <w:szCs w:val="16"/>
                <w:lang w:val="hy-AM"/>
              </w:rPr>
              <w:t>20</w:t>
            </w:r>
          </w:p>
        </w:tc>
        <w:tc>
          <w:tcPr>
            <w:tcW w:w="709" w:type="dxa"/>
            <w:tcBorders>
              <w:top w:val="nil"/>
              <w:left w:val="nil"/>
              <w:bottom w:val="single" w:sz="4" w:space="0" w:color="auto"/>
              <w:right w:val="single" w:sz="4" w:space="0" w:color="auto"/>
            </w:tcBorders>
            <w:shd w:val="clear" w:color="auto" w:fill="auto"/>
          </w:tcPr>
          <w:p w:rsidR="00884F6F" w:rsidRPr="00B37FCB" w:rsidRDefault="00884F6F" w:rsidP="002F4398">
            <w:pPr>
              <w:jc w:val="center"/>
              <w:rPr>
                <w:i/>
                <w:iCs/>
                <w:color w:val="000000"/>
                <w:sz w:val="16"/>
                <w:szCs w:val="16"/>
                <w:lang w:val="hy-AM"/>
              </w:rPr>
            </w:pPr>
            <w:r>
              <w:rPr>
                <w:i/>
                <w:iCs/>
                <w:color w:val="000000"/>
                <w:sz w:val="16"/>
                <w:szCs w:val="16"/>
                <w:lang w:val="hy-AM"/>
              </w:rPr>
              <w:t>50,7</w:t>
            </w:r>
          </w:p>
        </w:tc>
        <w:tc>
          <w:tcPr>
            <w:tcW w:w="708" w:type="dxa"/>
            <w:tcBorders>
              <w:top w:val="nil"/>
              <w:left w:val="nil"/>
              <w:bottom w:val="single" w:sz="4" w:space="0" w:color="auto"/>
              <w:right w:val="single" w:sz="4" w:space="0" w:color="auto"/>
            </w:tcBorders>
            <w:shd w:val="clear" w:color="auto" w:fill="auto"/>
          </w:tcPr>
          <w:p w:rsidR="00884F6F" w:rsidRPr="00B37FCB" w:rsidRDefault="00884F6F" w:rsidP="00B37FCB">
            <w:pPr>
              <w:jc w:val="center"/>
              <w:rPr>
                <w:i/>
                <w:iCs/>
                <w:color w:val="000000"/>
                <w:sz w:val="16"/>
                <w:szCs w:val="16"/>
                <w:lang w:val="hy-AM"/>
              </w:rPr>
            </w:pPr>
            <w:r>
              <w:rPr>
                <w:rFonts w:ascii="GHEA Grapalat" w:hAnsi="GHEA Grapalat"/>
                <w:i/>
                <w:iCs/>
                <w:color w:val="000000"/>
                <w:sz w:val="16"/>
                <w:szCs w:val="16"/>
                <w:lang w:val="hy-AM"/>
              </w:rPr>
              <w:t>202</w:t>
            </w:r>
            <w:r>
              <w:rPr>
                <w:i/>
                <w:iCs/>
                <w:color w:val="000000"/>
                <w:sz w:val="16"/>
                <w:szCs w:val="16"/>
                <w:lang w:val="hy-AM"/>
              </w:rPr>
              <w:t>4</w:t>
            </w:r>
          </w:p>
        </w:tc>
        <w:tc>
          <w:tcPr>
            <w:tcW w:w="1957" w:type="dxa"/>
            <w:tcBorders>
              <w:top w:val="nil"/>
              <w:left w:val="nil"/>
              <w:bottom w:val="single" w:sz="4" w:space="0" w:color="auto"/>
              <w:right w:val="single" w:sz="4" w:space="0" w:color="auto"/>
            </w:tcBorders>
            <w:shd w:val="clear" w:color="auto" w:fill="auto"/>
            <w:hideMark/>
          </w:tcPr>
          <w:p w:rsidR="00884F6F" w:rsidRPr="008A3147" w:rsidRDefault="00884F6F" w:rsidP="000E1577">
            <w:pPr>
              <w:spacing w:after="0" w:line="240" w:lineRule="auto"/>
              <w:ind w:left="34"/>
              <w:rPr>
                <w:rFonts w:ascii="GHEA Grapalat" w:eastAsia="Times New Roman" w:hAnsi="GHEA Grapalat" w:cs="Times New Roman"/>
                <w:i/>
                <w:iCs/>
                <w:color w:val="000000"/>
                <w:sz w:val="16"/>
                <w:szCs w:val="16"/>
                <w:lang w:val="af-ZA"/>
              </w:rPr>
            </w:pPr>
            <w:r w:rsidRPr="008A3147">
              <w:rPr>
                <w:rFonts w:ascii="GHEA Grapalat" w:hAnsi="GHEA Grapalat"/>
                <w:sz w:val="16"/>
                <w:szCs w:val="16"/>
                <w:lang w:val="it-IT"/>
              </w:rPr>
              <w:t>«</w:t>
            </w:r>
            <w:r w:rsidRPr="008A3147">
              <w:rPr>
                <w:rFonts w:ascii="GHEA Grapalat" w:hAnsi="GHEA Grapalat" w:cs="Sylfaen"/>
                <w:sz w:val="16"/>
                <w:szCs w:val="16"/>
                <w:lang w:val="hy-AM"/>
              </w:rPr>
              <w:t>Քաղաքաշինության</w:t>
            </w:r>
            <w:r w:rsidRPr="008A3147">
              <w:rPr>
                <w:rFonts w:ascii="GHEA Grapalat" w:hAnsi="GHEA Grapalat"/>
                <w:sz w:val="16"/>
                <w:szCs w:val="16"/>
                <w:lang w:val="it-IT"/>
              </w:rPr>
              <w:t xml:space="preserve"> </w:t>
            </w:r>
            <w:r w:rsidRPr="008A3147">
              <w:rPr>
                <w:rFonts w:ascii="GHEA Grapalat" w:hAnsi="GHEA Grapalat" w:cs="Sylfaen"/>
                <w:sz w:val="16"/>
                <w:szCs w:val="16"/>
                <w:lang w:val="hy-AM"/>
              </w:rPr>
              <w:t>մասին</w:t>
            </w:r>
            <w:r w:rsidRPr="008A3147">
              <w:rPr>
                <w:rFonts w:ascii="GHEA Grapalat" w:hAnsi="GHEA Grapalat" w:cs="Sylfaen"/>
                <w:sz w:val="16"/>
                <w:szCs w:val="16"/>
                <w:lang w:val="it-IT"/>
              </w:rPr>
              <w:t>»</w:t>
            </w:r>
            <w:r w:rsidRPr="008A3147">
              <w:rPr>
                <w:rFonts w:ascii="GHEA Grapalat" w:hAnsi="GHEA Grapalat"/>
                <w:sz w:val="16"/>
                <w:szCs w:val="16"/>
                <w:lang w:val="it-IT"/>
              </w:rPr>
              <w:t xml:space="preserve">  </w:t>
            </w:r>
            <w:r w:rsidRPr="008A3147">
              <w:rPr>
                <w:rFonts w:ascii="GHEA Grapalat" w:hAnsi="GHEA Grapalat" w:cs="Sylfaen"/>
                <w:sz w:val="16"/>
                <w:szCs w:val="16"/>
                <w:lang w:val="hy-AM"/>
              </w:rPr>
              <w:t>ՀՀ</w:t>
            </w:r>
            <w:r w:rsidRPr="008A3147">
              <w:rPr>
                <w:rFonts w:ascii="GHEA Grapalat" w:hAnsi="GHEA Grapalat"/>
                <w:sz w:val="16"/>
                <w:szCs w:val="16"/>
                <w:lang w:val="it-IT"/>
              </w:rPr>
              <w:t xml:space="preserve"> </w:t>
            </w:r>
            <w:r w:rsidRPr="008A3147">
              <w:rPr>
                <w:rFonts w:ascii="GHEA Grapalat" w:hAnsi="GHEA Grapalat" w:cs="Sylfaen"/>
                <w:sz w:val="16"/>
                <w:szCs w:val="16"/>
                <w:lang w:val="hy-AM"/>
              </w:rPr>
              <w:t>օրենքի</w:t>
            </w:r>
            <w:r w:rsidRPr="008A3147">
              <w:rPr>
                <w:rFonts w:ascii="GHEA Grapalat" w:hAnsi="GHEA Grapalat"/>
                <w:sz w:val="16"/>
                <w:szCs w:val="16"/>
                <w:lang w:val="it-IT"/>
              </w:rPr>
              <w:t xml:space="preserve"> 10.1-րդ </w:t>
            </w:r>
            <w:r w:rsidRPr="008A3147">
              <w:rPr>
                <w:rFonts w:ascii="GHEA Grapalat" w:hAnsi="GHEA Grapalat" w:cs="Sylfaen"/>
                <w:sz w:val="16"/>
                <w:szCs w:val="16"/>
                <w:lang w:val="hy-AM"/>
              </w:rPr>
              <w:t>և</w:t>
            </w:r>
            <w:r w:rsidRPr="008A3147">
              <w:rPr>
                <w:rFonts w:ascii="GHEA Grapalat" w:hAnsi="GHEA Grapalat"/>
                <w:sz w:val="16"/>
                <w:szCs w:val="16"/>
                <w:lang w:val="it-IT"/>
              </w:rPr>
              <w:t xml:space="preserve"> 16-րդ </w:t>
            </w:r>
            <w:r w:rsidRPr="008A3147">
              <w:rPr>
                <w:rFonts w:ascii="GHEA Grapalat" w:hAnsi="GHEA Grapalat" w:cs="Sylfaen"/>
                <w:sz w:val="16"/>
                <w:szCs w:val="16"/>
                <w:lang w:val="hy-AM"/>
              </w:rPr>
              <w:t>հոդվածները</w:t>
            </w:r>
            <w:r w:rsidRPr="008A3147">
              <w:rPr>
                <w:rFonts w:ascii="GHEA Grapalat" w:hAnsi="GHEA Grapalat"/>
                <w:sz w:val="16"/>
                <w:szCs w:val="16"/>
                <w:lang w:val="it-IT"/>
              </w:rPr>
              <w:t xml:space="preserve">, </w:t>
            </w:r>
            <w:r w:rsidRPr="008A3147">
              <w:rPr>
                <w:rFonts w:ascii="GHEA Grapalat" w:hAnsi="GHEA Grapalat"/>
                <w:sz w:val="16"/>
                <w:szCs w:val="16"/>
                <w:lang w:val="hy-AM" w:eastAsia="en-US"/>
              </w:rPr>
              <w:t xml:space="preserve">ՀՀ կառավարության 2019 թվականի մայիսի 16-ի N 650-Լ </w:t>
            </w:r>
            <w:r w:rsidR="000E1577">
              <w:rPr>
                <w:sz w:val="16"/>
                <w:szCs w:val="16"/>
                <w:lang w:val="hy-AM" w:eastAsia="en-US"/>
              </w:rPr>
              <w:t>որոշուոմ</w:t>
            </w:r>
            <w:r w:rsidRPr="008A3147">
              <w:rPr>
                <w:rFonts w:ascii="GHEA Grapalat" w:hAnsi="GHEA Grapalat"/>
                <w:sz w:val="16"/>
                <w:szCs w:val="16"/>
                <w:lang w:val="hy-AM" w:eastAsia="en-US"/>
              </w:rPr>
              <w:t xml:space="preserve"> (կետ 365.1), </w:t>
            </w:r>
            <w:r w:rsidRPr="008A3147">
              <w:rPr>
                <w:rFonts w:ascii="GHEA Grapalat" w:hAnsi="GHEA Grapalat" w:cs="GHEA Grapalat"/>
                <w:sz w:val="16"/>
                <w:szCs w:val="16"/>
                <w:lang w:val="hy-AM"/>
              </w:rPr>
              <w:t>ՀՀ</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կառավարության</w:t>
            </w:r>
            <w:r w:rsidRPr="008A3147">
              <w:rPr>
                <w:rFonts w:ascii="GHEA Grapalat" w:hAnsi="GHEA Grapalat" w:cs="GHEA Grapalat"/>
                <w:sz w:val="16"/>
                <w:szCs w:val="16"/>
                <w:lang w:val="it-IT"/>
              </w:rPr>
              <w:t xml:space="preserve"> 1999 թվականի մայիսի 26-ի «</w:t>
            </w:r>
            <w:r w:rsidRPr="008A3147">
              <w:rPr>
                <w:rFonts w:ascii="GHEA Grapalat" w:hAnsi="GHEA Grapalat" w:cs="GHEA Grapalat"/>
                <w:sz w:val="16"/>
                <w:szCs w:val="16"/>
                <w:lang w:val="hy-AM"/>
              </w:rPr>
              <w:t>Քաղաքաշինական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նորմատիվատեխնիկական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փաստաթղթերի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մշակման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և</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հաստատման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կարգը</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սահմանելու</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մասին</w:t>
            </w:r>
            <w:r w:rsidRPr="008A3147">
              <w:rPr>
                <w:rFonts w:ascii="GHEA Grapalat" w:hAnsi="GHEA Grapalat" w:cs="GHEA Grapalat"/>
                <w:sz w:val="16"/>
                <w:szCs w:val="16"/>
                <w:lang w:val="it-IT"/>
              </w:rPr>
              <w:t xml:space="preserve">» N 351 </w:t>
            </w:r>
            <w:r w:rsidRPr="008A3147">
              <w:rPr>
                <w:rFonts w:ascii="GHEA Grapalat" w:hAnsi="GHEA Grapalat" w:cs="GHEA Grapalat"/>
                <w:sz w:val="16"/>
                <w:szCs w:val="16"/>
                <w:lang w:val="hy-AM"/>
              </w:rPr>
              <w:t>որոշումը,</w:t>
            </w:r>
            <w:r w:rsidRPr="008A3147">
              <w:rPr>
                <w:rFonts w:ascii="GHEA Grapalat" w:hAnsi="GHEA Grapalat" w:cs="GHEA Grapalat"/>
                <w:sz w:val="16"/>
                <w:szCs w:val="16"/>
                <w:lang w:val="it-IT"/>
              </w:rPr>
              <w:t>ՀՀ կառավարության 2010 թվականի մայիսի 6-ի «Քաղաքաշինական նորմատիվատեխնիկական փաստաթղթերի համակարգի հայեցակարգին հավանություն տալու մասին» N17 արձանագրային որոշումը,</w:t>
            </w:r>
            <w:r w:rsidRPr="008A3147">
              <w:rPr>
                <w:rFonts w:ascii="GHEA Grapalat" w:hAnsi="GHEA Grapalat" w:cs="GHEA Grapalat"/>
                <w:color w:val="000000"/>
                <w:sz w:val="16"/>
                <w:szCs w:val="16"/>
                <w:lang w:val="hy-AM"/>
              </w:rPr>
              <w:t xml:space="preserve"> </w:t>
            </w:r>
            <w:r w:rsidRPr="008A3147">
              <w:rPr>
                <w:rFonts w:ascii="GHEA Grapalat" w:hAnsi="GHEA Grapalat" w:cs="GHEA Grapalat"/>
                <w:sz w:val="16"/>
                <w:szCs w:val="16"/>
                <w:lang w:val="hy-AM"/>
              </w:rPr>
              <w:t>ինչպես</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նաև</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ԱՊՀ</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շրջանակներում</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կնքված</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Միջկառավարական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համաձայնագրերը</w:t>
            </w:r>
            <w:r w:rsidRPr="008A3147">
              <w:rPr>
                <w:rFonts w:ascii="GHEA Grapalat" w:hAnsi="GHEA Grapalat" w:cs="GHEA Grapalat"/>
                <w:sz w:val="16"/>
                <w:szCs w:val="16"/>
                <w:lang w:val="it-IT"/>
              </w:rPr>
              <w:t xml:space="preserve"> (13 </w:t>
            </w:r>
            <w:r w:rsidRPr="008A3147">
              <w:rPr>
                <w:rFonts w:ascii="GHEA Grapalat" w:hAnsi="GHEA Grapalat" w:cs="GHEA Grapalat"/>
                <w:sz w:val="16"/>
                <w:szCs w:val="16"/>
                <w:lang w:val="hy-AM"/>
              </w:rPr>
              <w:t>մարտի</w:t>
            </w:r>
            <w:r w:rsidRPr="008A3147">
              <w:rPr>
                <w:rFonts w:ascii="GHEA Grapalat" w:hAnsi="GHEA Grapalat" w:cs="GHEA Grapalat"/>
                <w:sz w:val="16"/>
                <w:szCs w:val="16"/>
                <w:lang w:val="it-IT"/>
              </w:rPr>
              <w:t xml:space="preserve"> 1992</w:t>
            </w:r>
            <w:r w:rsidRPr="008A3147">
              <w:rPr>
                <w:rFonts w:ascii="GHEA Grapalat" w:hAnsi="GHEA Grapalat" w:cs="GHEA Grapalat"/>
                <w:sz w:val="16"/>
                <w:szCs w:val="16"/>
                <w:lang w:val="hy-AM"/>
              </w:rPr>
              <w:t>թ</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և</w:t>
            </w:r>
            <w:r w:rsidRPr="008A3147">
              <w:rPr>
                <w:rFonts w:ascii="GHEA Grapalat" w:hAnsi="GHEA Grapalat" w:cs="GHEA Grapalat"/>
                <w:sz w:val="16"/>
                <w:szCs w:val="16"/>
                <w:lang w:val="it-IT"/>
              </w:rPr>
              <w:t xml:space="preserve"> 9 </w:t>
            </w:r>
            <w:r w:rsidRPr="008A3147">
              <w:rPr>
                <w:rFonts w:ascii="GHEA Grapalat" w:hAnsi="GHEA Grapalat" w:cs="GHEA Grapalat"/>
                <w:sz w:val="16"/>
                <w:szCs w:val="16"/>
                <w:lang w:val="hy-AM"/>
              </w:rPr>
              <w:t>սեպտեմբերի</w:t>
            </w:r>
            <w:r w:rsidRPr="008A3147">
              <w:rPr>
                <w:rFonts w:ascii="GHEA Grapalat" w:hAnsi="GHEA Grapalat" w:cs="GHEA Grapalat"/>
                <w:sz w:val="16"/>
                <w:szCs w:val="16"/>
                <w:lang w:val="it-IT"/>
              </w:rPr>
              <w:t xml:space="preserve"> 1994</w:t>
            </w:r>
            <w:r w:rsidRPr="008A3147">
              <w:rPr>
                <w:rFonts w:ascii="GHEA Grapalat" w:hAnsi="GHEA Grapalat" w:cs="GHEA Grapalat"/>
                <w:sz w:val="16"/>
                <w:szCs w:val="16"/>
                <w:lang w:val="hy-AM"/>
              </w:rPr>
              <w:t>թ</w:t>
            </w:r>
            <w:r w:rsidRPr="008A3147">
              <w:rPr>
                <w:rFonts w:ascii="GHEA Grapalat" w:hAnsi="GHEA Grapalat" w:cs="GHEA Grapalat"/>
                <w:sz w:val="16"/>
                <w:szCs w:val="16"/>
                <w:lang w:val="it-IT"/>
              </w:rPr>
              <w:t xml:space="preserve">.), ԵՄ-Հայաստան գործընկերության և համագործակցության համաձայնագրի դրույթները, </w:t>
            </w:r>
            <w:r w:rsidRPr="008A3147">
              <w:rPr>
                <w:rFonts w:ascii="GHEA Grapalat" w:hAnsi="GHEA Grapalat" w:cs="GHEA Grapalat"/>
                <w:sz w:val="16"/>
                <w:szCs w:val="16"/>
                <w:lang w:val="hy-AM"/>
              </w:rPr>
              <w:t>Առևտրի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Համաշխարհային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Կազմակերպության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Առևտրում</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տեխնիկական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խոչընդոտների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մասին</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համաձայնագիրը</w:t>
            </w:r>
            <w:r w:rsidRPr="008A3147">
              <w:rPr>
                <w:rFonts w:ascii="GHEA Grapalat" w:hAnsi="GHEA Grapalat" w:cs="GHEA Grapalat"/>
                <w:sz w:val="16"/>
                <w:szCs w:val="16"/>
                <w:lang w:val="it-IT"/>
              </w:rPr>
              <w:t>,</w:t>
            </w:r>
            <w:r w:rsidRPr="008A3147">
              <w:rPr>
                <w:rFonts w:ascii="GHEA Grapalat" w:hAnsi="GHEA Grapalat" w:cs="GHEA Grapalat"/>
                <w:sz w:val="16"/>
                <w:szCs w:val="16"/>
                <w:lang w:val="hy-AM"/>
              </w:rPr>
              <w:t xml:space="preserve"> ԵՄ-Հայաստան համապարփակ ազատ առևտրի համաձայնագրի</w:t>
            </w:r>
            <w:r w:rsidRPr="008A3147">
              <w:rPr>
                <w:rFonts w:ascii="GHEA Grapalat" w:hAnsi="GHEA Grapalat" w:cs="GHEA Grapalat"/>
                <w:sz w:val="16"/>
                <w:szCs w:val="16"/>
                <w:lang w:val="af-ZA"/>
              </w:rPr>
              <w:t xml:space="preserve"> շրջանակներում </w:t>
            </w:r>
            <w:r w:rsidRPr="008A3147">
              <w:rPr>
                <w:rFonts w:ascii="GHEA Grapalat" w:hAnsi="GHEA Grapalat" w:cs="GHEA Grapalat"/>
                <w:sz w:val="16"/>
                <w:szCs w:val="16"/>
                <w:lang w:val="hy-AM"/>
              </w:rPr>
              <w:t>նորմատիվ</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փաստաթղթերի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it-IT"/>
              </w:rPr>
              <w:lastRenderedPageBreak/>
              <w:t xml:space="preserve">(այսուհետ` </w:t>
            </w:r>
            <w:r w:rsidRPr="008A3147">
              <w:rPr>
                <w:rFonts w:ascii="GHEA Grapalat" w:hAnsi="GHEA Grapalat" w:cs="GHEA Grapalat"/>
                <w:sz w:val="16"/>
                <w:szCs w:val="16"/>
                <w:lang w:val="hy-AM"/>
              </w:rPr>
              <w:t>ՆՓ</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բազայի</w:t>
            </w:r>
            <w:r w:rsidRPr="008A3147">
              <w:rPr>
                <w:rFonts w:ascii="GHEA Grapalat" w:hAnsi="GHEA Grapalat" w:cs="GHEA Grapalat"/>
                <w:sz w:val="16"/>
                <w:szCs w:val="16"/>
                <w:lang w:val="it-IT"/>
              </w:rPr>
              <w:t xml:space="preserve"> </w:t>
            </w:r>
            <w:r w:rsidRPr="008A3147">
              <w:rPr>
                <w:rFonts w:ascii="GHEA Grapalat" w:hAnsi="GHEA Grapalat" w:cs="GHEA Grapalat"/>
                <w:sz w:val="16"/>
                <w:szCs w:val="16"/>
                <w:lang w:val="hy-AM"/>
              </w:rPr>
              <w:t>ընդլայնումը</w:t>
            </w:r>
            <w:r w:rsidRPr="008A3147">
              <w:rPr>
                <w:rFonts w:ascii="GHEA Grapalat" w:hAnsi="GHEA Grapalat" w:cs="GHEA Grapalat"/>
                <w:sz w:val="16"/>
                <w:szCs w:val="16"/>
                <w:lang w:val="it-IT"/>
              </w:rPr>
              <w:t xml:space="preserve">, Եվրասիական տնտասական </w:t>
            </w:r>
            <w:r w:rsidRPr="008A3147">
              <w:rPr>
                <w:rFonts w:ascii="GHEA Grapalat" w:hAnsi="GHEA Grapalat" w:cs="GHEA Grapalat"/>
                <w:sz w:val="16"/>
                <w:szCs w:val="16"/>
                <w:lang w:val="af-ZA"/>
              </w:rPr>
              <w:t>միությանն (ԵԱՏՄ) անդամակցելու (</w:t>
            </w:r>
            <w:r w:rsidRPr="008A3147">
              <w:rPr>
                <w:rFonts w:ascii="GHEA Grapalat" w:hAnsi="GHEA Grapalat"/>
                <w:sz w:val="16"/>
                <w:szCs w:val="16"/>
                <w:lang w:val="pt-BR"/>
              </w:rPr>
              <w:t>2014 թվականի մայիսի 29-ի «</w:t>
            </w:r>
            <w:r w:rsidRPr="008A3147">
              <w:rPr>
                <w:rFonts w:ascii="GHEA Grapalat" w:hAnsi="GHEA Grapalat"/>
                <w:sz w:val="16"/>
                <w:szCs w:val="16"/>
                <w:lang w:val="hy-AM"/>
              </w:rPr>
              <w:t>Եվրասիական</w:t>
            </w:r>
            <w:r w:rsidRPr="008A3147">
              <w:rPr>
                <w:rFonts w:ascii="GHEA Grapalat" w:hAnsi="GHEA Grapalat"/>
                <w:sz w:val="16"/>
                <w:szCs w:val="16"/>
                <w:lang w:val="pt-BR"/>
              </w:rPr>
              <w:t xml:space="preserve"> </w:t>
            </w:r>
            <w:r w:rsidRPr="008A3147">
              <w:rPr>
                <w:rFonts w:ascii="GHEA Grapalat" w:hAnsi="GHEA Grapalat"/>
                <w:sz w:val="16"/>
                <w:szCs w:val="16"/>
                <w:lang w:val="hy-AM"/>
              </w:rPr>
              <w:t>տնտեսական</w:t>
            </w:r>
            <w:r w:rsidRPr="008A3147">
              <w:rPr>
                <w:rFonts w:ascii="GHEA Grapalat" w:hAnsi="GHEA Grapalat"/>
                <w:sz w:val="16"/>
                <w:szCs w:val="16"/>
                <w:lang w:val="pt-BR"/>
              </w:rPr>
              <w:t xml:space="preserve"> </w:t>
            </w:r>
            <w:r w:rsidRPr="008A3147">
              <w:rPr>
                <w:rFonts w:ascii="GHEA Grapalat" w:hAnsi="GHEA Grapalat"/>
                <w:sz w:val="16"/>
                <w:szCs w:val="16"/>
                <w:lang w:val="hy-AM"/>
              </w:rPr>
              <w:t>միության</w:t>
            </w:r>
            <w:r w:rsidRPr="008A3147">
              <w:rPr>
                <w:rFonts w:ascii="GHEA Grapalat" w:hAnsi="GHEA Grapalat"/>
                <w:sz w:val="16"/>
                <w:szCs w:val="16"/>
                <w:lang w:val="af-ZA"/>
              </w:rPr>
              <w:t xml:space="preserve"> </w:t>
            </w:r>
            <w:r w:rsidRPr="008A3147">
              <w:rPr>
                <w:rFonts w:ascii="GHEA Grapalat" w:hAnsi="GHEA Grapalat"/>
                <w:sz w:val="16"/>
                <w:szCs w:val="16"/>
                <w:lang w:val="hy-AM"/>
              </w:rPr>
              <w:t>մասին պայմանագիր</w:t>
            </w:r>
          </w:p>
        </w:tc>
        <w:tc>
          <w:tcPr>
            <w:tcW w:w="1771" w:type="dxa"/>
            <w:tcBorders>
              <w:top w:val="nil"/>
              <w:left w:val="nil"/>
              <w:bottom w:val="single" w:sz="4" w:space="0" w:color="auto"/>
              <w:right w:val="single" w:sz="4" w:space="0" w:color="auto"/>
            </w:tcBorders>
          </w:tcPr>
          <w:p w:rsidR="00884F6F" w:rsidRPr="00884F6F" w:rsidRDefault="00884F6F" w:rsidP="00884F6F">
            <w:pPr>
              <w:rPr>
                <w:rFonts w:ascii="GHEA Grapalat" w:hAnsi="GHEA Grapalat"/>
                <w:sz w:val="16"/>
                <w:szCs w:val="16"/>
                <w:lang w:val="it-IT"/>
              </w:rPr>
            </w:pPr>
            <w:r w:rsidRPr="00884F6F">
              <w:rPr>
                <w:rFonts w:ascii="GHEA Grapalat" w:hAnsi="GHEA Grapalat"/>
                <w:sz w:val="16"/>
                <w:szCs w:val="16"/>
                <w:lang w:val="it-IT"/>
              </w:rPr>
              <w:lastRenderedPageBreak/>
              <w:t>ՄԱԿ-ի կայուն զարգացման նպատակն</w:t>
            </w:r>
            <w:r>
              <w:rPr>
                <w:sz w:val="16"/>
                <w:szCs w:val="16"/>
                <w:lang w:val="hy-AM"/>
              </w:rPr>
              <w:t>ե</w:t>
            </w:r>
            <w:r w:rsidRPr="00884F6F">
              <w:rPr>
                <w:rFonts w:ascii="GHEA Grapalat" w:hAnsi="GHEA Grapalat"/>
                <w:sz w:val="16"/>
                <w:szCs w:val="16"/>
                <w:lang w:val="it-IT"/>
              </w:rPr>
              <w:t xml:space="preserve">րի 11-րդ նպատակք՝ Կայուն քաղաքներ և համայնքներ </w:t>
            </w:r>
          </w:p>
          <w:p w:rsidR="00884F6F" w:rsidRPr="008A3147" w:rsidRDefault="00884F6F" w:rsidP="002F4398">
            <w:pPr>
              <w:spacing w:after="0" w:line="240" w:lineRule="auto"/>
              <w:ind w:left="34"/>
              <w:rPr>
                <w:rFonts w:ascii="GHEA Grapalat" w:hAnsi="GHEA Grapalat"/>
                <w:sz w:val="16"/>
                <w:szCs w:val="16"/>
                <w:lang w:val="it-IT"/>
              </w:rPr>
            </w:pPr>
          </w:p>
        </w:tc>
      </w:tr>
      <w:tr w:rsidR="00884F6F" w:rsidRPr="002B5DD6" w:rsidTr="00884F6F">
        <w:trPr>
          <w:trHeight w:val="1549"/>
        </w:trPr>
        <w:tc>
          <w:tcPr>
            <w:tcW w:w="1673" w:type="dxa"/>
            <w:vMerge/>
            <w:tcBorders>
              <w:left w:val="single" w:sz="4" w:space="0" w:color="auto"/>
              <w:right w:val="single" w:sz="4" w:space="0" w:color="auto"/>
            </w:tcBorders>
          </w:tcPr>
          <w:p w:rsidR="00884F6F" w:rsidRPr="008A3147" w:rsidRDefault="00884F6F" w:rsidP="002F4398">
            <w:pPr>
              <w:jc w:val="center"/>
              <w:rPr>
                <w:rFonts w:ascii="GHEA Grapalat" w:hAnsi="GHEA Grapalat"/>
                <w:i/>
                <w:iCs/>
                <w:color w:val="000000"/>
                <w:sz w:val="16"/>
                <w:szCs w:val="16"/>
                <w:lang w:val="hy-AM"/>
              </w:rPr>
            </w:pPr>
          </w:p>
        </w:tc>
        <w:tc>
          <w:tcPr>
            <w:tcW w:w="1418" w:type="dxa"/>
            <w:vMerge/>
            <w:tcBorders>
              <w:left w:val="single" w:sz="4" w:space="0" w:color="auto"/>
              <w:bottom w:val="single" w:sz="4" w:space="0" w:color="auto"/>
              <w:right w:val="single" w:sz="4" w:space="0" w:color="auto"/>
            </w:tcBorders>
            <w:shd w:val="clear" w:color="auto" w:fill="auto"/>
          </w:tcPr>
          <w:p w:rsidR="00884F6F" w:rsidRPr="008A3147" w:rsidRDefault="00884F6F" w:rsidP="002F4398">
            <w:pPr>
              <w:jc w:val="center"/>
              <w:rPr>
                <w:rFonts w:ascii="GHEA Grapalat" w:hAnsi="GHEA Grapalat"/>
                <w:i/>
                <w:iCs/>
                <w:color w:val="000000"/>
                <w:sz w:val="16"/>
                <w:szCs w:val="16"/>
                <w:lang w:val="hy-AM"/>
              </w:rPr>
            </w:pPr>
          </w:p>
        </w:tc>
        <w:tc>
          <w:tcPr>
            <w:tcW w:w="1375" w:type="dxa"/>
            <w:tcBorders>
              <w:top w:val="single" w:sz="4" w:space="0" w:color="auto"/>
              <w:left w:val="nil"/>
              <w:bottom w:val="single" w:sz="4" w:space="0" w:color="auto"/>
              <w:right w:val="single" w:sz="4" w:space="0" w:color="auto"/>
            </w:tcBorders>
            <w:shd w:val="clear" w:color="auto" w:fill="auto"/>
          </w:tcPr>
          <w:p w:rsidR="00884F6F" w:rsidRPr="00A14001" w:rsidRDefault="00884F6F" w:rsidP="002F4398">
            <w:pPr>
              <w:jc w:val="center"/>
              <w:rPr>
                <w:rFonts w:ascii="GHEA Grapalat" w:hAnsi="GHEA Grapalat" w:cs="Sylfaen"/>
                <w:i/>
                <w:sz w:val="16"/>
                <w:szCs w:val="16"/>
                <w:lang w:val="hy-AM"/>
              </w:rPr>
            </w:pPr>
            <w:r w:rsidRPr="009E0D34">
              <w:rPr>
                <w:rFonts w:ascii="GHEA Grapalat" w:hAnsi="GHEA Grapalat"/>
                <w:i/>
                <w:iCs/>
                <w:color w:val="000000"/>
                <w:sz w:val="16"/>
                <w:szCs w:val="16"/>
                <w:lang w:val="hy-AM"/>
              </w:rPr>
              <w:t>Տարածքային հատակագծման նախագծերով ապահովված</w:t>
            </w:r>
            <w:r>
              <w:rPr>
                <w:rFonts w:ascii="GHEA Grapalat" w:hAnsi="GHEA Grapalat"/>
                <w:i/>
                <w:iCs/>
                <w:color w:val="000000"/>
                <w:sz w:val="16"/>
                <w:szCs w:val="16"/>
                <w:lang w:val="hy-AM"/>
              </w:rPr>
              <w:t xml:space="preserve"> </w:t>
            </w:r>
            <w:r w:rsidRPr="009E0D34">
              <w:rPr>
                <w:rFonts w:ascii="GHEA Grapalat" w:hAnsi="GHEA Grapalat"/>
                <w:i/>
                <w:iCs/>
                <w:color w:val="000000"/>
                <w:sz w:val="16"/>
                <w:szCs w:val="16"/>
                <w:lang w:val="hy-AM"/>
              </w:rPr>
              <w:t>միկրոռեգիոնների թիվ, տոկոս</w:t>
            </w:r>
          </w:p>
        </w:tc>
        <w:tc>
          <w:tcPr>
            <w:tcW w:w="850" w:type="dxa"/>
            <w:tcBorders>
              <w:top w:val="single" w:sz="4" w:space="0" w:color="auto"/>
              <w:left w:val="nil"/>
              <w:bottom w:val="single" w:sz="4" w:space="0" w:color="auto"/>
              <w:right w:val="single" w:sz="4" w:space="0" w:color="auto"/>
            </w:tcBorders>
            <w:shd w:val="clear" w:color="auto" w:fill="auto"/>
          </w:tcPr>
          <w:p w:rsidR="00884F6F" w:rsidRPr="00A14001" w:rsidRDefault="00884F6F" w:rsidP="002F4398">
            <w:pPr>
              <w:jc w:val="center"/>
              <w:rPr>
                <w:rFonts w:ascii="GHEA Grapalat" w:hAnsi="GHEA Grapalat" w:cs="Sylfaen"/>
                <w:i/>
                <w:sz w:val="16"/>
                <w:szCs w:val="16"/>
                <w:lang w:val="hy-AM"/>
              </w:rPr>
            </w:pPr>
            <w:r>
              <w:rPr>
                <w:rFonts w:ascii="GHEA Grapalat" w:hAnsi="GHEA Grapalat" w:cs="Sylfaen"/>
                <w:i/>
                <w:sz w:val="16"/>
                <w:szCs w:val="16"/>
                <w:lang w:val="hy-AM"/>
              </w:rPr>
              <w:t>7,90</w:t>
            </w:r>
          </w:p>
        </w:tc>
        <w:tc>
          <w:tcPr>
            <w:tcW w:w="709" w:type="dxa"/>
            <w:tcBorders>
              <w:top w:val="single" w:sz="4" w:space="0" w:color="auto"/>
              <w:left w:val="nil"/>
              <w:bottom w:val="single" w:sz="4" w:space="0" w:color="auto"/>
              <w:right w:val="single" w:sz="4" w:space="0" w:color="auto"/>
            </w:tcBorders>
            <w:shd w:val="clear" w:color="auto" w:fill="auto"/>
          </w:tcPr>
          <w:p w:rsidR="00884F6F" w:rsidRPr="00A14001" w:rsidRDefault="00884F6F" w:rsidP="002F4398">
            <w:pPr>
              <w:jc w:val="center"/>
              <w:rPr>
                <w:rFonts w:ascii="GHEA Grapalat" w:hAnsi="GHEA Grapalat" w:cs="Sylfaen"/>
                <w:i/>
                <w:sz w:val="16"/>
                <w:szCs w:val="16"/>
                <w:lang w:val="hy-AM"/>
              </w:rPr>
            </w:pPr>
            <w:r>
              <w:rPr>
                <w:rFonts w:ascii="GHEA Grapalat" w:hAnsi="GHEA Grapalat" w:cs="Sylfaen"/>
                <w:i/>
                <w:sz w:val="16"/>
                <w:szCs w:val="16"/>
                <w:lang w:val="hy-AM"/>
              </w:rPr>
              <w:t>2018</w:t>
            </w:r>
          </w:p>
        </w:tc>
        <w:tc>
          <w:tcPr>
            <w:tcW w:w="709" w:type="dxa"/>
            <w:tcBorders>
              <w:top w:val="single" w:sz="4" w:space="0" w:color="auto"/>
              <w:left w:val="nil"/>
              <w:bottom w:val="single" w:sz="4" w:space="0" w:color="auto"/>
              <w:right w:val="single" w:sz="4" w:space="0" w:color="auto"/>
            </w:tcBorders>
            <w:shd w:val="clear" w:color="auto" w:fill="auto"/>
          </w:tcPr>
          <w:p w:rsidR="00884F6F" w:rsidRPr="00A14001" w:rsidRDefault="00884F6F" w:rsidP="002F4398">
            <w:pPr>
              <w:jc w:val="center"/>
              <w:rPr>
                <w:rFonts w:ascii="GHEA Grapalat" w:hAnsi="GHEA Grapalat" w:cs="Sylfaen"/>
                <w:i/>
                <w:sz w:val="16"/>
                <w:szCs w:val="16"/>
                <w:lang w:val="hy-AM"/>
              </w:rPr>
            </w:pPr>
            <w:r>
              <w:rPr>
                <w:rFonts w:ascii="GHEA Grapalat" w:hAnsi="GHEA Grapalat" w:cs="Sylfaen"/>
                <w:i/>
                <w:sz w:val="16"/>
                <w:szCs w:val="16"/>
                <w:lang w:val="hy-AM"/>
              </w:rPr>
              <w:t>100</w:t>
            </w:r>
          </w:p>
        </w:tc>
        <w:tc>
          <w:tcPr>
            <w:tcW w:w="708" w:type="dxa"/>
            <w:tcBorders>
              <w:top w:val="single" w:sz="4" w:space="0" w:color="auto"/>
              <w:left w:val="nil"/>
              <w:bottom w:val="single" w:sz="4" w:space="0" w:color="auto"/>
              <w:right w:val="single" w:sz="4" w:space="0" w:color="auto"/>
            </w:tcBorders>
            <w:shd w:val="clear" w:color="auto" w:fill="auto"/>
          </w:tcPr>
          <w:p w:rsidR="00884F6F" w:rsidRPr="00A432CD" w:rsidRDefault="00884F6F" w:rsidP="002F4398">
            <w:pPr>
              <w:jc w:val="center"/>
              <w:rPr>
                <w:rFonts w:ascii="GHEA Grapalat" w:hAnsi="GHEA Grapalat" w:cs="Sylfaen"/>
                <w:i/>
                <w:sz w:val="16"/>
                <w:szCs w:val="16"/>
                <w:lang w:val="en-US"/>
              </w:rPr>
            </w:pPr>
            <w:r>
              <w:rPr>
                <w:rFonts w:ascii="GHEA Grapalat" w:hAnsi="GHEA Grapalat" w:cs="Sylfaen"/>
                <w:i/>
                <w:sz w:val="16"/>
                <w:szCs w:val="16"/>
                <w:lang w:val="hy-AM"/>
              </w:rPr>
              <w:t>202</w:t>
            </w:r>
            <w:r>
              <w:rPr>
                <w:rFonts w:ascii="GHEA Grapalat" w:hAnsi="GHEA Grapalat" w:cs="Sylfaen"/>
                <w:i/>
                <w:sz w:val="16"/>
                <w:szCs w:val="16"/>
                <w:lang w:val="en-US"/>
              </w:rPr>
              <w:t>4</w:t>
            </w:r>
          </w:p>
        </w:tc>
        <w:tc>
          <w:tcPr>
            <w:tcW w:w="1957" w:type="dxa"/>
            <w:tcBorders>
              <w:top w:val="single" w:sz="4" w:space="0" w:color="auto"/>
              <w:left w:val="nil"/>
              <w:bottom w:val="single" w:sz="4" w:space="0" w:color="auto"/>
              <w:right w:val="single" w:sz="4" w:space="0" w:color="auto"/>
            </w:tcBorders>
            <w:shd w:val="clear" w:color="auto" w:fill="auto"/>
          </w:tcPr>
          <w:p w:rsidR="00884F6F" w:rsidRPr="002B5DD6" w:rsidRDefault="00884F6F" w:rsidP="002F4398">
            <w:pPr>
              <w:jc w:val="center"/>
              <w:rPr>
                <w:rFonts w:ascii="GHEA Grapalat" w:hAnsi="GHEA Grapalat" w:cs="Sylfaen"/>
                <w:i/>
                <w:sz w:val="16"/>
                <w:szCs w:val="16"/>
              </w:rPr>
            </w:pPr>
          </w:p>
        </w:tc>
        <w:tc>
          <w:tcPr>
            <w:tcW w:w="1771" w:type="dxa"/>
            <w:tcBorders>
              <w:top w:val="single" w:sz="4" w:space="0" w:color="auto"/>
              <w:left w:val="nil"/>
              <w:bottom w:val="single" w:sz="4" w:space="0" w:color="auto"/>
              <w:right w:val="single" w:sz="4" w:space="0" w:color="auto"/>
            </w:tcBorders>
          </w:tcPr>
          <w:p w:rsidR="00884F6F" w:rsidRPr="002B5DD6" w:rsidRDefault="00884F6F" w:rsidP="002F4398">
            <w:pPr>
              <w:jc w:val="center"/>
              <w:rPr>
                <w:rFonts w:ascii="GHEA Grapalat" w:hAnsi="GHEA Grapalat" w:cs="Sylfaen"/>
                <w:i/>
                <w:sz w:val="16"/>
                <w:szCs w:val="16"/>
              </w:rPr>
            </w:pPr>
          </w:p>
        </w:tc>
      </w:tr>
      <w:tr w:rsidR="00884F6F" w:rsidRPr="002B5DD6" w:rsidTr="00884F6F">
        <w:trPr>
          <w:trHeight w:val="1248"/>
        </w:trPr>
        <w:tc>
          <w:tcPr>
            <w:tcW w:w="1673" w:type="dxa"/>
            <w:vMerge/>
            <w:tcBorders>
              <w:left w:val="single" w:sz="4" w:space="0" w:color="auto"/>
              <w:bottom w:val="single" w:sz="4" w:space="0" w:color="auto"/>
              <w:right w:val="single" w:sz="4" w:space="0" w:color="auto"/>
            </w:tcBorders>
          </w:tcPr>
          <w:p w:rsidR="00884F6F" w:rsidRPr="002B5DD6" w:rsidRDefault="00884F6F" w:rsidP="002F4398">
            <w:pPr>
              <w:jc w:val="center"/>
              <w:rPr>
                <w:rFonts w:ascii="GHEA Grapalat" w:hAnsi="GHEA Grapalat"/>
                <w:i/>
                <w:iCs/>
                <w:color w:val="000000"/>
                <w:sz w:val="16"/>
                <w:szCs w:val="16"/>
              </w:rPr>
            </w:pPr>
          </w:p>
        </w:tc>
        <w:tc>
          <w:tcPr>
            <w:tcW w:w="1418" w:type="dxa"/>
            <w:vMerge/>
            <w:tcBorders>
              <w:left w:val="single" w:sz="4" w:space="0" w:color="auto"/>
              <w:bottom w:val="single" w:sz="4" w:space="0" w:color="auto"/>
              <w:right w:val="single" w:sz="4" w:space="0" w:color="auto"/>
            </w:tcBorders>
            <w:shd w:val="clear" w:color="auto" w:fill="auto"/>
          </w:tcPr>
          <w:p w:rsidR="00884F6F" w:rsidRPr="002B5DD6" w:rsidRDefault="00884F6F" w:rsidP="002F4398">
            <w:pPr>
              <w:jc w:val="center"/>
              <w:rPr>
                <w:rFonts w:ascii="GHEA Grapalat" w:hAnsi="GHEA Grapalat"/>
                <w:i/>
                <w:iCs/>
                <w:color w:val="000000"/>
                <w:sz w:val="16"/>
                <w:szCs w:val="16"/>
              </w:rPr>
            </w:pPr>
          </w:p>
        </w:tc>
        <w:tc>
          <w:tcPr>
            <w:tcW w:w="1375" w:type="dxa"/>
            <w:tcBorders>
              <w:top w:val="single" w:sz="4" w:space="0" w:color="auto"/>
              <w:left w:val="nil"/>
              <w:bottom w:val="single" w:sz="4" w:space="0" w:color="auto"/>
              <w:right w:val="single" w:sz="4" w:space="0" w:color="auto"/>
            </w:tcBorders>
            <w:shd w:val="clear" w:color="auto" w:fill="auto"/>
          </w:tcPr>
          <w:p w:rsidR="00884F6F" w:rsidRPr="002B5DD6" w:rsidRDefault="00884F6F" w:rsidP="002F4398">
            <w:pPr>
              <w:jc w:val="center"/>
              <w:rPr>
                <w:rFonts w:ascii="GHEA Grapalat" w:hAnsi="GHEA Grapalat" w:cs="Sylfaen"/>
                <w:i/>
                <w:sz w:val="16"/>
                <w:szCs w:val="16"/>
              </w:rPr>
            </w:pPr>
            <w:r w:rsidRPr="00AE7375">
              <w:rPr>
                <w:rFonts w:ascii="GHEA Grapalat" w:hAnsi="GHEA Grapalat"/>
                <w:i/>
                <w:iCs/>
                <w:color w:val="000000"/>
                <w:sz w:val="16"/>
                <w:szCs w:val="16"/>
              </w:rPr>
              <w:t>Գոտևորման նախագծերով ապահովված բնակավայրերի թիվ, հատ</w:t>
            </w:r>
          </w:p>
        </w:tc>
        <w:tc>
          <w:tcPr>
            <w:tcW w:w="850" w:type="dxa"/>
            <w:tcBorders>
              <w:top w:val="single" w:sz="4" w:space="0" w:color="auto"/>
              <w:left w:val="nil"/>
              <w:bottom w:val="single" w:sz="4" w:space="0" w:color="auto"/>
              <w:right w:val="single" w:sz="4" w:space="0" w:color="auto"/>
            </w:tcBorders>
            <w:shd w:val="clear" w:color="auto" w:fill="auto"/>
          </w:tcPr>
          <w:p w:rsidR="00884F6F" w:rsidRPr="00D54EC4" w:rsidRDefault="00884F6F" w:rsidP="002F4398">
            <w:pPr>
              <w:jc w:val="center"/>
              <w:rPr>
                <w:rFonts w:ascii="GHEA Grapalat" w:hAnsi="GHEA Grapalat" w:cs="Sylfaen"/>
                <w:i/>
                <w:sz w:val="16"/>
                <w:szCs w:val="16"/>
                <w:lang w:val="hy-AM"/>
              </w:rPr>
            </w:pPr>
            <w:r>
              <w:rPr>
                <w:rFonts w:ascii="GHEA Grapalat" w:hAnsi="GHEA Grapalat" w:cs="Sylfaen"/>
                <w:i/>
                <w:sz w:val="16"/>
                <w:szCs w:val="16"/>
                <w:lang w:val="hy-AM"/>
              </w:rPr>
              <w:t>55</w:t>
            </w:r>
          </w:p>
        </w:tc>
        <w:tc>
          <w:tcPr>
            <w:tcW w:w="709" w:type="dxa"/>
            <w:tcBorders>
              <w:top w:val="single" w:sz="4" w:space="0" w:color="auto"/>
              <w:left w:val="nil"/>
              <w:bottom w:val="single" w:sz="4" w:space="0" w:color="auto"/>
              <w:right w:val="single" w:sz="4" w:space="0" w:color="auto"/>
            </w:tcBorders>
            <w:shd w:val="clear" w:color="auto" w:fill="auto"/>
          </w:tcPr>
          <w:p w:rsidR="00884F6F" w:rsidRPr="00D54EC4" w:rsidRDefault="00884F6F" w:rsidP="002F4398">
            <w:pPr>
              <w:jc w:val="center"/>
              <w:rPr>
                <w:rFonts w:ascii="GHEA Grapalat" w:hAnsi="GHEA Grapalat" w:cs="Sylfaen"/>
                <w:i/>
                <w:sz w:val="16"/>
                <w:szCs w:val="16"/>
                <w:lang w:val="hy-AM"/>
              </w:rPr>
            </w:pPr>
            <w:r>
              <w:rPr>
                <w:rFonts w:ascii="GHEA Grapalat" w:hAnsi="GHEA Grapalat" w:cs="Sylfaen"/>
                <w:i/>
                <w:sz w:val="16"/>
                <w:szCs w:val="16"/>
                <w:lang w:val="hy-AM"/>
              </w:rPr>
              <w:t>2018</w:t>
            </w:r>
          </w:p>
        </w:tc>
        <w:tc>
          <w:tcPr>
            <w:tcW w:w="709" w:type="dxa"/>
            <w:tcBorders>
              <w:top w:val="single" w:sz="4" w:space="0" w:color="auto"/>
              <w:left w:val="nil"/>
              <w:bottom w:val="single" w:sz="4" w:space="0" w:color="auto"/>
              <w:right w:val="single" w:sz="4" w:space="0" w:color="auto"/>
            </w:tcBorders>
            <w:shd w:val="clear" w:color="auto" w:fill="auto"/>
          </w:tcPr>
          <w:p w:rsidR="00884F6F" w:rsidRPr="00D54EC4" w:rsidRDefault="00884F6F" w:rsidP="002F4398">
            <w:pPr>
              <w:jc w:val="center"/>
              <w:rPr>
                <w:rFonts w:ascii="GHEA Grapalat" w:hAnsi="GHEA Grapalat" w:cs="Sylfaen"/>
                <w:i/>
                <w:sz w:val="16"/>
                <w:szCs w:val="16"/>
                <w:lang w:val="hy-AM"/>
              </w:rPr>
            </w:pPr>
            <w:r>
              <w:rPr>
                <w:rFonts w:ascii="GHEA Grapalat" w:hAnsi="GHEA Grapalat" w:cs="Sylfaen"/>
                <w:i/>
                <w:sz w:val="16"/>
                <w:szCs w:val="16"/>
                <w:lang w:val="hy-AM"/>
              </w:rPr>
              <w:t>963</w:t>
            </w:r>
          </w:p>
        </w:tc>
        <w:tc>
          <w:tcPr>
            <w:tcW w:w="708" w:type="dxa"/>
            <w:tcBorders>
              <w:top w:val="single" w:sz="4" w:space="0" w:color="auto"/>
              <w:left w:val="nil"/>
              <w:bottom w:val="single" w:sz="4" w:space="0" w:color="auto"/>
              <w:right w:val="single" w:sz="4" w:space="0" w:color="auto"/>
            </w:tcBorders>
            <w:shd w:val="clear" w:color="auto" w:fill="auto"/>
          </w:tcPr>
          <w:p w:rsidR="00884F6F" w:rsidRPr="00A432CD" w:rsidRDefault="00884F6F" w:rsidP="002F4398">
            <w:pPr>
              <w:jc w:val="center"/>
              <w:rPr>
                <w:rFonts w:ascii="GHEA Grapalat" w:hAnsi="GHEA Grapalat" w:cs="Sylfaen"/>
                <w:i/>
                <w:sz w:val="16"/>
                <w:szCs w:val="16"/>
                <w:lang w:val="en-US"/>
              </w:rPr>
            </w:pPr>
            <w:r>
              <w:rPr>
                <w:rFonts w:ascii="GHEA Grapalat" w:hAnsi="GHEA Grapalat" w:cs="Sylfaen"/>
                <w:i/>
                <w:sz w:val="16"/>
                <w:szCs w:val="16"/>
                <w:lang w:val="hy-AM"/>
              </w:rPr>
              <w:t>202</w:t>
            </w:r>
            <w:r>
              <w:rPr>
                <w:rFonts w:ascii="GHEA Grapalat" w:hAnsi="GHEA Grapalat" w:cs="Sylfaen"/>
                <w:i/>
                <w:sz w:val="16"/>
                <w:szCs w:val="16"/>
                <w:lang w:val="en-US"/>
              </w:rPr>
              <w:t>4</w:t>
            </w:r>
          </w:p>
        </w:tc>
        <w:tc>
          <w:tcPr>
            <w:tcW w:w="1957" w:type="dxa"/>
            <w:tcBorders>
              <w:top w:val="single" w:sz="4" w:space="0" w:color="auto"/>
              <w:left w:val="nil"/>
              <w:bottom w:val="single" w:sz="4" w:space="0" w:color="auto"/>
              <w:right w:val="single" w:sz="4" w:space="0" w:color="auto"/>
            </w:tcBorders>
            <w:shd w:val="clear" w:color="auto" w:fill="auto"/>
          </w:tcPr>
          <w:p w:rsidR="00884F6F" w:rsidRPr="002B5DD6" w:rsidRDefault="00884F6F" w:rsidP="002F4398">
            <w:pPr>
              <w:jc w:val="center"/>
              <w:rPr>
                <w:rFonts w:ascii="GHEA Grapalat" w:hAnsi="GHEA Grapalat" w:cs="Sylfaen"/>
                <w:i/>
                <w:sz w:val="16"/>
                <w:szCs w:val="16"/>
              </w:rPr>
            </w:pPr>
          </w:p>
        </w:tc>
        <w:tc>
          <w:tcPr>
            <w:tcW w:w="1771" w:type="dxa"/>
            <w:tcBorders>
              <w:top w:val="single" w:sz="4" w:space="0" w:color="auto"/>
              <w:left w:val="nil"/>
              <w:bottom w:val="single" w:sz="4" w:space="0" w:color="auto"/>
              <w:right w:val="single" w:sz="4" w:space="0" w:color="auto"/>
            </w:tcBorders>
          </w:tcPr>
          <w:p w:rsidR="000E1577" w:rsidRDefault="000E1577" w:rsidP="002F4398">
            <w:pPr>
              <w:jc w:val="center"/>
              <w:rPr>
                <w:rFonts w:ascii="GHEA Grapalat" w:hAnsi="GHEA Grapalat" w:cs="Sylfaen"/>
                <w:i/>
                <w:sz w:val="16"/>
                <w:szCs w:val="16"/>
              </w:rPr>
            </w:pPr>
          </w:p>
          <w:p w:rsidR="00884F6F" w:rsidRPr="000E1577" w:rsidRDefault="00884F6F" w:rsidP="000E1577">
            <w:pPr>
              <w:jc w:val="center"/>
              <w:rPr>
                <w:rFonts w:ascii="GHEA Grapalat" w:hAnsi="GHEA Grapalat" w:cs="Sylfaen"/>
                <w:sz w:val="16"/>
                <w:szCs w:val="16"/>
              </w:rPr>
            </w:pPr>
          </w:p>
        </w:tc>
      </w:tr>
      <w:tr w:rsidR="000E1577" w:rsidRPr="002B5DD6" w:rsidTr="00884F6F">
        <w:trPr>
          <w:trHeight w:val="1248"/>
        </w:trPr>
        <w:tc>
          <w:tcPr>
            <w:tcW w:w="1673" w:type="dxa"/>
            <w:tcBorders>
              <w:left w:val="single" w:sz="4" w:space="0" w:color="auto"/>
              <w:bottom w:val="single" w:sz="4" w:space="0" w:color="auto"/>
              <w:right w:val="single" w:sz="4" w:space="0" w:color="auto"/>
            </w:tcBorders>
          </w:tcPr>
          <w:p w:rsidR="000E1577" w:rsidRPr="002B5DD6" w:rsidRDefault="000E1577" w:rsidP="002F4398">
            <w:pPr>
              <w:jc w:val="center"/>
              <w:rPr>
                <w:rFonts w:ascii="GHEA Grapalat" w:hAnsi="GHEA Grapalat"/>
                <w:i/>
                <w:iCs/>
                <w:color w:val="000000"/>
                <w:sz w:val="16"/>
                <w:szCs w:val="16"/>
              </w:rPr>
            </w:pPr>
          </w:p>
        </w:tc>
        <w:tc>
          <w:tcPr>
            <w:tcW w:w="1418" w:type="dxa"/>
            <w:tcBorders>
              <w:left w:val="single" w:sz="4" w:space="0" w:color="auto"/>
              <w:bottom w:val="single" w:sz="4" w:space="0" w:color="auto"/>
              <w:right w:val="single" w:sz="4" w:space="0" w:color="auto"/>
            </w:tcBorders>
            <w:shd w:val="clear" w:color="auto" w:fill="auto"/>
          </w:tcPr>
          <w:p w:rsidR="000E1577" w:rsidRPr="002B5DD6" w:rsidRDefault="000E1577" w:rsidP="002F4398">
            <w:pPr>
              <w:jc w:val="center"/>
              <w:rPr>
                <w:rFonts w:ascii="GHEA Grapalat" w:hAnsi="GHEA Grapalat"/>
                <w:i/>
                <w:iCs/>
                <w:color w:val="000000"/>
                <w:sz w:val="16"/>
                <w:szCs w:val="16"/>
              </w:rPr>
            </w:pPr>
          </w:p>
        </w:tc>
        <w:tc>
          <w:tcPr>
            <w:tcW w:w="1375" w:type="dxa"/>
            <w:tcBorders>
              <w:top w:val="single" w:sz="4" w:space="0" w:color="auto"/>
              <w:left w:val="nil"/>
              <w:bottom w:val="single" w:sz="4" w:space="0" w:color="auto"/>
              <w:right w:val="single" w:sz="4" w:space="0" w:color="auto"/>
            </w:tcBorders>
            <w:shd w:val="clear" w:color="auto" w:fill="auto"/>
          </w:tcPr>
          <w:p w:rsidR="000E1577" w:rsidRPr="000E1577" w:rsidRDefault="000E1577" w:rsidP="002F4398">
            <w:pPr>
              <w:jc w:val="center"/>
              <w:rPr>
                <w:i/>
                <w:iCs/>
                <w:color w:val="000000"/>
                <w:sz w:val="16"/>
                <w:szCs w:val="16"/>
                <w:lang w:val="hy-AM"/>
              </w:rPr>
            </w:pPr>
            <w:r>
              <w:rPr>
                <w:i/>
                <w:iCs/>
                <w:color w:val="000000"/>
                <w:sz w:val="16"/>
                <w:szCs w:val="16"/>
                <w:lang w:val="hy-AM"/>
              </w:rPr>
              <w:t>Բնակելի թաղամասի կառուցում</w:t>
            </w:r>
          </w:p>
        </w:tc>
        <w:tc>
          <w:tcPr>
            <w:tcW w:w="850" w:type="dxa"/>
            <w:tcBorders>
              <w:top w:val="single" w:sz="4" w:space="0" w:color="auto"/>
              <w:left w:val="nil"/>
              <w:bottom w:val="single" w:sz="4" w:space="0" w:color="auto"/>
              <w:right w:val="single" w:sz="4" w:space="0" w:color="auto"/>
            </w:tcBorders>
            <w:shd w:val="clear" w:color="auto" w:fill="auto"/>
          </w:tcPr>
          <w:p w:rsidR="000E1577" w:rsidRDefault="000E1577" w:rsidP="002F4398">
            <w:pPr>
              <w:jc w:val="center"/>
              <w:rPr>
                <w:rFonts w:ascii="GHEA Grapalat" w:hAnsi="GHEA Grapalat" w:cs="Sylfaen"/>
                <w:i/>
                <w:sz w:val="16"/>
                <w:szCs w:val="16"/>
                <w:lang w:val="hy-AM"/>
              </w:rPr>
            </w:pPr>
          </w:p>
        </w:tc>
        <w:tc>
          <w:tcPr>
            <w:tcW w:w="709" w:type="dxa"/>
            <w:tcBorders>
              <w:top w:val="single" w:sz="4" w:space="0" w:color="auto"/>
              <w:left w:val="nil"/>
              <w:bottom w:val="single" w:sz="4" w:space="0" w:color="auto"/>
              <w:right w:val="single" w:sz="4" w:space="0" w:color="auto"/>
            </w:tcBorders>
            <w:shd w:val="clear" w:color="auto" w:fill="auto"/>
          </w:tcPr>
          <w:p w:rsidR="000E1577" w:rsidRDefault="000E1577" w:rsidP="002F4398">
            <w:pPr>
              <w:jc w:val="center"/>
              <w:rPr>
                <w:rFonts w:ascii="GHEA Grapalat" w:hAnsi="GHEA Grapalat" w:cs="Sylfaen"/>
                <w:i/>
                <w:sz w:val="16"/>
                <w:szCs w:val="16"/>
                <w:lang w:val="hy-AM"/>
              </w:rPr>
            </w:pPr>
          </w:p>
        </w:tc>
        <w:tc>
          <w:tcPr>
            <w:tcW w:w="709" w:type="dxa"/>
            <w:tcBorders>
              <w:top w:val="single" w:sz="4" w:space="0" w:color="auto"/>
              <w:left w:val="nil"/>
              <w:bottom w:val="single" w:sz="4" w:space="0" w:color="auto"/>
              <w:right w:val="single" w:sz="4" w:space="0" w:color="auto"/>
            </w:tcBorders>
            <w:shd w:val="clear" w:color="auto" w:fill="auto"/>
          </w:tcPr>
          <w:p w:rsidR="000E1577" w:rsidRPr="00F15F34" w:rsidRDefault="000E1577" w:rsidP="002F4398">
            <w:pPr>
              <w:jc w:val="center"/>
              <w:rPr>
                <w:rFonts w:ascii="GHEA Grapalat" w:hAnsi="GHEA Grapalat" w:cs="Sylfaen"/>
                <w:i/>
                <w:sz w:val="16"/>
                <w:szCs w:val="16"/>
                <w:lang w:val="hy-AM"/>
              </w:rPr>
            </w:pPr>
            <w:r w:rsidRPr="00F15F34">
              <w:rPr>
                <w:rFonts w:ascii="GHEA Grapalat" w:hAnsi="GHEA Grapalat" w:cs="Sylfaen"/>
                <w:i/>
                <w:sz w:val="16"/>
                <w:szCs w:val="16"/>
                <w:lang w:val="hy-AM"/>
              </w:rPr>
              <w:t>1</w:t>
            </w:r>
          </w:p>
        </w:tc>
        <w:tc>
          <w:tcPr>
            <w:tcW w:w="708" w:type="dxa"/>
            <w:tcBorders>
              <w:top w:val="single" w:sz="4" w:space="0" w:color="auto"/>
              <w:left w:val="nil"/>
              <w:bottom w:val="single" w:sz="4" w:space="0" w:color="auto"/>
              <w:right w:val="single" w:sz="4" w:space="0" w:color="auto"/>
            </w:tcBorders>
            <w:shd w:val="clear" w:color="auto" w:fill="auto"/>
          </w:tcPr>
          <w:p w:rsidR="000E1577" w:rsidRPr="00F15F34" w:rsidRDefault="000E1577" w:rsidP="00F15F34">
            <w:pPr>
              <w:jc w:val="center"/>
              <w:rPr>
                <w:rFonts w:cs="Sylfaen"/>
                <w:i/>
                <w:sz w:val="16"/>
                <w:szCs w:val="16"/>
                <w:lang w:val="hy-AM"/>
              </w:rPr>
            </w:pPr>
            <w:r w:rsidRPr="00F15F34">
              <w:rPr>
                <w:rFonts w:ascii="GHEA Grapalat" w:hAnsi="GHEA Grapalat" w:cs="Sylfaen"/>
                <w:i/>
                <w:sz w:val="16"/>
                <w:szCs w:val="16"/>
                <w:lang w:val="hy-AM"/>
              </w:rPr>
              <w:t>202</w:t>
            </w:r>
            <w:r w:rsidR="00F15F34" w:rsidRPr="00F15F34">
              <w:rPr>
                <w:rFonts w:ascii="GHEA Grapalat" w:hAnsi="GHEA Grapalat" w:cs="Sylfaen"/>
                <w:i/>
                <w:sz w:val="16"/>
                <w:szCs w:val="16"/>
                <w:lang w:val="hy-AM"/>
              </w:rPr>
              <w:t>3</w:t>
            </w:r>
          </w:p>
        </w:tc>
        <w:tc>
          <w:tcPr>
            <w:tcW w:w="1957" w:type="dxa"/>
            <w:tcBorders>
              <w:top w:val="single" w:sz="4" w:space="0" w:color="auto"/>
              <w:left w:val="nil"/>
              <w:bottom w:val="single" w:sz="4" w:space="0" w:color="auto"/>
              <w:right w:val="single" w:sz="4" w:space="0" w:color="auto"/>
            </w:tcBorders>
            <w:shd w:val="clear" w:color="auto" w:fill="auto"/>
          </w:tcPr>
          <w:p w:rsidR="000E1577" w:rsidRPr="002B5DD6" w:rsidRDefault="000E1577" w:rsidP="002F4398">
            <w:pPr>
              <w:jc w:val="center"/>
              <w:rPr>
                <w:rFonts w:ascii="GHEA Grapalat" w:hAnsi="GHEA Grapalat" w:cs="Sylfaen"/>
                <w:i/>
                <w:sz w:val="16"/>
                <w:szCs w:val="16"/>
              </w:rPr>
            </w:pPr>
          </w:p>
        </w:tc>
        <w:tc>
          <w:tcPr>
            <w:tcW w:w="1771" w:type="dxa"/>
            <w:tcBorders>
              <w:top w:val="single" w:sz="4" w:space="0" w:color="auto"/>
              <w:left w:val="nil"/>
              <w:bottom w:val="single" w:sz="4" w:space="0" w:color="auto"/>
              <w:right w:val="single" w:sz="4" w:space="0" w:color="auto"/>
            </w:tcBorders>
          </w:tcPr>
          <w:p w:rsidR="000E1577" w:rsidRDefault="000E1577" w:rsidP="002F4398">
            <w:pPr>
              <w:jc w:val="center"/>
              <w:rPr>
                <w:rFonts w:ascii="GHEA Grapalat" w:hAnsi="GHEA Grapalat" w:cs="Sylfaen"/>
                <w:i/>
                <w:sz w:val="16"/>
                <w:szCs w:val="16"/>
              </w:rPr>
            </w:pPr>
          </w:p>
        </w:tc>
      </w:tr>
    </w:tbl>
    <w:p w:rsidR="004507F0" w:rsidRDefault="004507F0" w:rsidP="002F4398">
      <w:pPr>
        <w:ind w:left="-567" w:firstLine="567"/>
        <w:jc w:val="both"/>
        <w:rPr>
          <w:rFonts w:ascii="GHEA Grapalat" w:eastAsia="Times New Roman" w:hAnsi="GHEA Grapalat" w:cs="Times New Roman"/>
          <w:sz w:val="24"/>
          <w:szCs w:val="24"/>
          <w:lang w:val="hy-AM" w:eastAsia="en-US"/>
        </w:rPr>
      </w:pPr>
    </w:p>
    <w:p w:rsidR="004507F0" w:rsidRDefault="004507F0" w:rsidP="002F4398">
      <w:pPr>
        <w:ind w:left="-567" w:firstLine="567"/>
        <w:jc w:val="both"/>
        <w:rPr>
          <w:rFonts w:ascii="GHEA Grapalat" w:eastAsia="Times New Roman" w:hAnsi="GHEA Grapalat" w:cs="Times New Roman"/>
          <w:sz w:val="24"/>
          <w:szCs w:val="24"/>
          <w:lang w:val="hy-AM" w:eastAsia="en-US"/>
        </w:rPr>
      </w:pPr>
    </w:p>
    <w:p w:rsidR="004507F0" w:rsidRDefault="004507F0" w:rsidP="002F4398">
      <w:pPr>
        <w:ind w:left="-567" w:firstLine="567"/>
        <w:jc w:val="both"/>
        <w:rPr>
          <w:rFonts w:ascii="GHEA Grapalat" w:eastAsia="Times New Roman" w:hAnsi="GHEA Grapalat" w:cs="Times New Roman"/>
          <w:sz w:val="24"/>
          <w:szCs w:val="24"/>
          <w:lang w:val="hy-AM" w:eastAsia="en-US"/>
        </w:rPr>
      </w:pPr>
    </w:p>
    <w:p w:rsidR="004507F0" w:rsidRDefault="004507F0" w:rsidP="002F4398">
      <w:pPr>
        <w:ind w:left="-567" w:firstLine="567"/>
        <w:jc w:val="both"/>
        <w:rPr>
          <w:rFonts w:ascii="GHEA Grapalat" w:eastAsia="Times New Roman" w:hAnsi="GHEA Grapalat" w:cs="Times New Roman"/>
          <w:sz w:val="24"/>
          <w:szCs w:val="24"/>
          <w:lang w:val="hy-AM" w:eastAsia="en-US"/>
        </w:rPr>
      </w:pPr>
    </w:p>
    <w:p w:rsidR="006D7D9A" w:rsidRDefault="006D7D9A" w:rsidP="002F4398">
      <w:pPr>
        <w:ind w:left="-567" w:firstLine="567"/>
        <w:jc w:val="both"/>
        <w:rPr>
          <w:rFonts w:ascii="GHEA Grapalat" w:eastAsia="Times New Roman" w:hAnsi="GHEA Grapalat" w:cs="Times New Roman"/>
          <w:sz w:val="24"/>
          <w:szCs w:val="24"/>
          <w:lang w:val="hy-AM" w:eastAsia="en-US"/>
        </w:rPr>
      </w:pPr>
    </w:p>
    <w:p w:rsidR="006D7D9A" w:rsidRDefault="006D7D9A" w:rsidP="002F4398">
      <w:pPr>
        <w:ind w:left="-567" w:firstLine="567"/>
        <w:jc w:val="both"/>
        <w:rPr>
          <w:rFonts w:ascii="GHEA Grapalat" w:eastAsia="Times New Roman" w:hAnsi="GHEA Grapalat" w:cs="Times New Roman"/>
          <w:sz w:val="24"/>
          <w:szCs w:val="24"/>
          <w:lang w:val="hy-AM" w:eastAsia="en-US"/>
        </w:rPr>
      </w:pPr>
    </w:p>
    <w:p w:rsidR="003C2AD9" w:rsidRPr="008E13AA" w:rsidRDefault="003C2AD9" w:rsidP="002F4398">
      <w:pPr>
        <w:pStyle w:val="BodyText2"/>
        <w:pBdr>
          <w:top w:val="single" w:sz="4" w:space="1" w:color="auto"/>
          <w:bottom w:val="single" w:sz="4" w:space="1" w:color="auto"/>
        </w:pBdr>
        <w:shd w:val="clear" w:color="auto" w:fill="C4BC96"/>
        <w:spacing w:before="120" w:after="120" w:line="240" w:lineRule="auto"/>
        <w:ind w:left="-567" w:firstLine="567"/>
        <w:jc w:val="left"/>
        <w:rPr>
          <w:rFonts w:ascii="GHEA Grapalat" w:hAnsi="GHEA Grapalat"/>
          <w:kern w:val="16"/>
          <w:sz w:val="22"/>
          <w:szCs w:val="22"/>
          <w:lang w:val="hy-AM"/>
        </w:rPr>
      </w:pPr>
      <w:r w:rsidRPr="008A0286">
        <w:rPr>
          <w:rFonts w:ascii="GHEA Grapalat" w:hAnsi="GHEA Grapalat"/>
          <w:kern w:val="16"/>
          <w:sz w:val="22"/>
          <w:szCs w:val="22"/>
          <w:lang w:val="af-ZA"/>
        </w:rPr>
        <w:t>3</w:t>
      </w:r>
      <w:r w:rsidRPr="008E13AA">
        <w:rPr>
          <w:rFonts w:ascii="GHEA Grapalat" w:hAnsi="GHEA Grapalat"/>
          <w:kern w:val="16"/>
          <w:sz w:val="22"/>
          <w:szCs w:val="22"/>
          <w:lang w:val="hy-AM"/>
        </w:rPr>
        <w:t xml:space="preserve">. </w:t>
      </w:r>
      <w:r w:rsidRPr="008E13AA">
        <w:rPr>
          <w:rFonts w:ascii="GHEA Grapalat" w:hAnsi="GHEA Grapalat"/>
          <w:kern w:val="16"/>
          <w:sz w:val="22"/>
          <w:szCs w:val="22"/>
          <w:lang w:val="en-US"/>
        </w:rPr>
        <w:t>ԾԱԽՍԱՅԻՆ</w:t>
      </w:r>
      <w:r w:rsidRPr="008A0286">
        <w:rPr>
          <w:rFonts w:ascii="GHEA Grapalat" w:hAnsi="GHEA Grapalat"/>
          <w:kern w:val="16"/>
          <w:sz w:val="22"/>
          <w:szCs w:val="22"/>
          <w:lang w:val="af-ZA"/>
        </w:rPr>
        <w:t xml:space="preserve"> </w:t>
      </w:r>
      <w:r w:rsidRPr="008E13AA">
        <w:rPr>
          <w:rFonts w:ascii="GHEA Grapalat" w:hAnsi="GHEA Grapalat"/>
          <w:kern w:val="16"/>
          <w:sz w:val="22"/>
          <w:szCs w:val="22"/>
          <w:lang w:val="en-US"/>
        </w:rPr>
        <w:t>ԳԵՐԱԿԱՅՈՒԹՅՈՒՆՆԵՐԸ</w:t>
      </w:r>
      <w:r w:rsidRPr="008A0286">
        <w:rPr>
          <w:rFonts w:ascii="GHEA Grapalat" w:hAnsi="GHEA Grapalat"/>
          <w:kern w:val="16"/>
          <w:sz w:val="22"/>
          <w:szCs w:val="22"/>
          <w:lang w:val="af-ZA"/>
        </w:rPr>
        <w:t xml:space="preserve"> </w:t>
      </w:r>
      <w:r w:rsidRPr="008E13AA">
        <w:rPr>
          <w:rFonts w:ascii="GHEA Grapalat" w:hAnsi="GHEA Grapalat"/>
          <w:kern w:val="16"/>
          <w:sz w:val="22"/>
          <w:szCs w:val="22"/>
          <w:lang w:val="hy-AM"/>
        </w:rPr>
        <w:t xml:space="preserve">ՄԺԾԾ ԺԱՄԱՆԱԿԱՀԱՏՎԱԾՈՒՄ </w:t>
      </w:r>
    </w:p>
    <w:p w:rsidR="00FB00D0" w:rsidRDefault="00FB00D0" w:rsidP="002F4398">
      <w:pPr>
        <w:pStyle w:val="Text"/>
        <w:ind w:left="-567" w:firstLine="567"/>
        <w:rPr>
          <w:rFonts w:ascii="GHEA Grapalat" w:hAnsi="GHEA Grapalat" w:cs="Sylfaen"/>
          <w:sz w:val="24"/>
          <w:szCs w:val="24"/>
          <w:lang w:val="fr-FR"/>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10"/>
        <w:gridCol w:w="4696"/>
      </w:tblGrid>
      <w:tr w:rsidR="001131B9" w:rsidRPr="004D60C2" w:rsidTr="002F4398">
        <w:tc>
          <w:tcPr>
            <w:tcW w:w="5510" w:type="dxa"/>
            <w:tcBorders>
              <w:top w:val="single" w:sz="4" w:space="0" w:color="auto"/>
              <w:left w:val="single" w:sz="4" w:space="0" w:color="auto"/>
              <w:bottom w:val="single" w:sz="4" w:space="0" w:color="auto"/>
              <w:right w:val="single" w:sz="4" w:space="0" w:color="auto"/>
            </w:tcBorders>
            <w:shd w:val="clear" w:color="auto" w:fill="D9D9D9"/>
          </w:tcPr>
          <w:p w:rsidR="001131B9" w:rsidRPr="00EF5E9E" w:rsidRDefault="001131B9" w:rsidP="002F4398">
            <w:pPr>
              <w:pStyle w:val="BodyText"/>
              <w:spacing w:line="240" w:lineRule="auto"/>
              <w:jc w:val="both"/>
              <w:rPr>
                <w:rFonts w:ascii="GHEA Grapalat" w:hAnsi="GHEA Grapalat"/>
                <w:sz w:val="22"/>
                <w:lang w:val="hy-AM" w:eastAsia="en-US"/>
              </w:rPr>
            </w:pPr>
            <w:r w:rsidRPr="00BB24AF">
              <w:rPr>
                <w:rFonts w:ascii="GHEA Grapalat" w:hAnsi="GHEA Grapalat" w:cs="Sylfaen"/>
                <w:b w:val="0"/>
                <w:kern w:val="16"/>
                <w:sz w:val="20"/>
                <w:lang w:val="hy-AM" w:eastAsia="en-US"/>
              </w:rPr>
              <w:t>Գերակա ծախսային ուղղությունները ՄԺԾԾ ժամ</w:t>
            </w:r>
            <w:r w:rsidRPr="00EF5E9E">
              <w:rPr>
                <w:rFonts w:ascii="GHEA Grapalat" w:hAnsi="GHEA Grapalat" w:cs="Sylfaen"/>
                <w:b w:val="0"/>
                <w:kern w:val="16"/>
                <w:sz w:val="20"/>
                <w:lang w:val="hy-AM" w:eastAsia="en-US"/>
              </w:rPr>
              <w:t>անակահատվածի համար` (ըստ գերակայությունների նվազման)</w:t>
            </w:r>
          </w:p>
        </w:tc>
        <w:tc>
          <w:tcPr>
            <w:tcW w:w="4696" w:type="dxa"/>
            <w:tcBorders>
              <w:top w:val="single" w:sz="4" w:space="0" w:color="auto"/>
              <w:left w:val="single" w:sz="4" w:space="0" w:color="auto"/>
              <w:bottom w:val="single" w:sz="4" w:space="0" w:color="auto"/>
              <w:right w:val="single" w:sz="4" w:space="0" w:color="auto"/>
            </w:tcBorders>
            <w:shd w:val="clear" w:color="auto" w:fill="D9D9D9"/>
          </w:tcPr>
          <w:p w:rsidR="001131B9" w:rsidRPr="004D60C2" w:rsidRDefault="001131B9" w:rsidP="002F4398">
            <w:pPr>
              <w:pStyle w:val="BodyText"/>
              <w:spacing w:line="240" w:lineRule="auto"/>
              <w:rPr>
                <w:rFonts w:ascii="GHEA Grapalat" w:hAnsi="GHEA Grapalat"/>
                <w:sz w:val="22"/>
                <w:lang w:val="hy-AM" w:eastAsia="en-US"/>
              </w:rPr>
            </w:pPr>
            <w:r w:rsidRPr="004D60C2">
              <w:rPr>
                <w:rFonts w:ascii="GHEA Grapalat" w:hAnsi="GHEA Grapalat" w:cs="Sylfaen"/>
                <w:b w:val="0"/>
                <w:kern w:val="16"/>
                <w:sz w:val="20"/>
                <w:lang w:val="hy-AM" w:eastAsia="en-US"/>
              </w:rPr>
              <w:t>Հիմնավորում</w:t>
            </w:r>
            <w:r w:rsidRPr="004D60C2">
              <w:rPr>
                <w:rFonts w:ascii="GHEA Grapalat" w:hAnsi="GHEA Grapalat"/>
                <w:b w:val="0"/>
                <w:kern w:val="16"/>
                <w:sz w:val="20"/>
                <w:lang w:val="hy-AM" w:eastAsia="en-US"/>
              </w:rPr>
              <w:t>ներ</w:t>
            </w:r>
          </w:p>
        </w:tc>
      </w:tr>
      <w:tr w:rsidR="00861F48" w:rsidRPr="004F2686" w:rsidTr="002F4398">
        <w:tc>
          <w:tcPr>
            <w:tcW w:w="5510" w:type="dxa"/>
            <w:tcBorders>
              <w:top w:val="single" w:sz="4" w:space="0" w:color="auto"/>
              <w:left w:val="single" w:sz="4" w:space="0" w:color="auto"/>
              <w:bottom w:val="single" w:sz="4" w:space="0" w:color="auto"/>
              <w:right w:val="single" w:sz="4" w:space="0" w:color="auto"/>
            </w:tcBorders>
          </w:tcPr>
          <w:p w:rsidR="00861F48" w:rsidRPr="006A4401" w:rsidRDefault="00861F48" w:rsidP="002F4398">
            <w:pPr>
              <w:pStyle w:val="Text"/>
              <w:rPr>
                <w:rFonts w:ascii="GHEA Grapalat" w:hAnsi="GHEA Grapalat"/>
                <w:sz w:val="24"/>
                <w:szCs w:val="24"/>
                <w:lang w:val="hy-AM"/>
              </w:rPr>
            </w:pPr>
            <w:r w:rsidRPr="00861F48">
              <w:rPr>
                <w:rFonts w:ascii="GHEA Grapalat" w:hAnsi="GHEA Grapalat"/>
                <w:sz w:val="24"/>
                <w:szCs w:val="24"/>
                <w:lang w:val="hy-AM"/>
              </w:rPr>
              <w:t>1</w:t>
            </w:r>
            <w:r w:rsidRPr="00861F48">
              <w:rPr>
                <w:rFonts w:ascii="Cambria Math" w:hAnsi="Cambria Math" w:cs="Cambria Math"/>
                <w:sz w:val="24"/>
                <w:szCs w:val="24"/>
                <w:lang w:val="hy-AM"/>
              </w:rPr>
              <w:t>․</w:t>
            </w:r>
            <w:r>
              <w:rPr>
                <w:rFonts w:ascii="GHEA Grapalat" w:hAnsi="GHEA Grapalat"/>
                <w:sz w:val="24"/>
                <w:szCs w:val="24"/>
                <w:lang w:val="hy-AM"/>
              </w:rPr>
              <w:t xml:space="preserve"> </w:t>
            </w:r>
            <w:r w:rsidRPr="006A4401">
              <w:rPr>
                <w:rFonts w:ascii="GHEA Grapalat" w:hAnsi="GHEA Grapalat"/>
                <w:sz w:val="24"/>
                <w:szCs w:val="24"/>
                <w:lang w:val="hy-AM"/>
              </w:rPr>
              <w:t xml:space="preserve">Միկրոռեգիոնալ մակարդակի համակցված տարածական պլանավորման փաստաթղթերի մշակում </w:t>
            </w:r>
          </w:p>
          <w:p w:rsidR="00861F48" w:rsidRPr="008E7C78" w:rsidRDefault="00861F48" w:rsidP="002F4398">
            <w:pPr>
              <w:pStyle w:val="BodyText"/>
              <w:spacing w:line="240" w:lineRule="auto"/>
              <w:jc w:val="both"/>
              <w:rPr>
                <w:rFonts w:ascii="GHEA Grapalat" w:hAnsi="GHEA Grapalat"/>
                <w:b w:val="0"/>
                <w:sz w:val="22"/>
                <w:lang w:val="hy-AM" w:eastAsia="en-US"/>
              </w:rPr>
            </w:pPr>
          </w:p>
        </w:tc>
        <w:tc>
          <w:tcPr>
            <w:tcW w:w="4696" w:type="dxa"/>
            <w:vMerge w:val="restart"/>
            <w:tcBorders>
              <w:top w:val="single" w:sz="4" w:space="0" w:color="auto"/>
              <w:left w:val="single" w:sz="4" w:space="0" w:color="auto"/>
              <w:bottom w:val="single" w:sz="4" w:space="0" w:color="auto"/>
              <w:right w:val="single" w:sz="4" w:space="0" w:color="auto"/>
            </w:tcBorders>
          </w:tcPr>
          <w:p w:rsidR="00861F48" w:rsidRPr="00FF74AA" w:rsidRDefault="00861F48" w:rsidP="002F4398">
            <w:pPr>
              <w:pStyle w:val="BodyText"/>
              <w:spacing w:line="240" w:lineRule="auto"/>
              <w:jc w:val="left"/>
              <w:rPr>
                <w:rFonts w:ascii="GHEA Grapalat" w:hAnsi="GHEA Grapalat"/>
                <w:b w:val="0"/>
                <w:sz w:val="16"/>
                <w:szCs w:val="16"/>
                <w:lang w:val="hy-AM" w:eastAsia="en-US"/>
              </w:rPr>
            </w:pPr>
            <w:r w:rsidRPr="00FF74AA">
              <w:rPr>
                <w:rFonts w:ascii="GHEA Grapalat" w:hAnsi="GHEA Grapalat"/>
                <w:b w:val="0"/>
                <w:sz w:val="16"/>
                <w:szCs w:val="16"/>
                <w:lang w:val="hy-AM" w:eastAsia="en-US"/>
              </w:rPr>
              <w:t xml:space="preserve"> «Քաղաքաշինության մասին»  ՀՀ օրենքի 10.1-րդ և 16-րդ հոդվածները, </w:t>
            </w:r>
          </w:p>
          <w:p w:rsidR="00861F48" w:rsidRPr="00FF74AA" w:rsidRDefault="00861F48" w:rsidP="002F4398">
            <w:pPr>
              <w:pStyle w:val="BodyText"/>
              <w:spacing w:line="240" w:lineRule="auto"/>
              <w:jc w:val="left"/>
              <w:rPr>
                <w:rFonts w:ascii="GHEA Grapalat" w:hAnsi="GHEA Grapalat"/>
                <w:b w:val="0"/>
                <w:sz w:val="16"/>
                <w:szCs w:val="16"/>
                <w:lang w:val="hy-AM" w:eastAsia="en-US"/>
              </w:rPr>
            </w:pPr>
            <w:r w:rsidRPr="00FF74AA">
              <w:rPr>
                <w:rFonts w:ascii="GHEA Grapalat" w:hAnsi="GHEA Grapalat"/>
                <w:b w:val="0"/>
                <w:sz w:val="16"/>
                <w:szCs w:val="16"/>
                <w:lang w:val="hy-AM" w:eastAsia="en-US"/>
              </w:rPr>
              <w:t xml:space="preserve"> ՀՀ կառավարության 1999 թվականի մայիսի 26-ի «Քաղաքաշինական նորմատիվատեխնիկական փաստաթղթերի մշակման և հաստատման կարգը սահմանելու մասին» N 351 որոշումը</w:t>
            </w:r>
            <w:r w:rsidRPr="002B1AC2">
              <w:rPr>
                <w:rFonts w:ascii="GHEA Grapalat" w:hAnsi="GHEA Grapalat"/>
                <w:b w:val="0"/>
                <w:sz w:val="16"/>
                <w:szCs w:val="16"/>
                <w:lang w:val="hy-AM" w:eastAsia="en-US"/>
              </w:rPr>
              <w:t xml:space="preserve"> ՀՀ կառավարության 2019 թվականի մայիսի 16-ի N 650-Լ </w:t>
            </w:r>
            <w:r w:rsidR="00DA1E37">
              <w:rPr>
                <w:rFonts w:asciiTheme="minorHAnsi" w:hAnsiTheme="minorHAnsi"/>
                <w:b w:val="0"/>
                <w:sz w:val="16"/>
                <w:szCs w:val="16"/>
                <w:lang w:val="hy-AM" w:eastAsia="en-US"/>
              </w:rPr>
              <w:t>որոշում</w:t>
            </w:r>
            <w:r w:rsidRPr="002B1AC2">
              <w:rPr>
                <w:rFonts w:ascii="GHEA Grapalat" w:hAnsi="GHEA Grapalat"/>
                <w:b w:val="0"/>
                <w:sz w:val="16"/>
                <w:szCs w:val="16"/>
                <w:lang w:val="hy-AM" w:eastAsia="en-US"/>
              </w:rPr>
              <w:t xml:space="preserve"> (360.1 և 365.1 կետերը) </w:t>
            </w:r>
            <w:r w:rsidRPr="00FF74AA">
              <w:rPr>
                <w:rFonts w:ascii="GHEA Grapalat" w:hAnsi="GHEA Grapalat"/>
                <w:b w:val="0"/>
                <w:sz w:val="16"/>
                <w:szCs w:val="16"/>
                <w:lang w:val="hy-AM" w:eastAsia="en-US"/>
              </w:rPr>
              <w:t xml:space="preserve">ՀՀ կառավարության 2010 թվականի մայիսի 6-ի «Քաղաքաշինական նորմատիվատեխնիկական փաստաթղթերի համակարգի հայեցակարգին հավանություն </w:t>
            </w:r>
            <w:r w:rsidRPr="00FF74AA">
              <w:rPr>
                <w:rFonts w:ascii="GHEA Grapalat" w:hAnsi="GHEA Grapalat"/>
                <w:b w:val="0"/>
                <w:sz w:val="16"/>
                <w:szCs w:val="16"/>
                <w:lang w:val="hy-AM" w:eastAsia="en-US"/>
              </w:rPr>
              <w:lastRenderedPageBreak/>
              <w:t>տալու մասին» N17 արձանագրային որոշումը, ինչպես նաև ԱՊՀ շրջանակներում կնքված Միջկառավարական համաձայնագրերը (13 մարտի 1992թ. և 9 սեպտեմբերի 1994թ.), ԵՄ-Հայաստան գործընկերության և համագործակցության համաձայնագրի դրույթները, Առևտրի Համաշխարհային Կազմակերպության «Առևտրում տեխնիկական խոչընդոտների մասին» համաձայնագիրը, ԵՄ-Հայաստան համապարփակ ազատ առևտրի համաձայնագրի շրջանակներում նորմատիվ փաստաթղթերի (այսուհետ` ՆՓ) բազայի ընդլայնումը, Եվրասիական տնտասական միությանն (ԵԱՏՄ) անդամակցելու (2014 թվականի մայիսի 29-ի «Եվրասիական տնտեսական միության մասին» պայմանագիր</w:t>
            </w:r>
          </w:p>
          <w:p w:rsidR="00861F48" w:rsidRPr="00FF74AA" w:rsidRDefault="00861F48" w:rsidP="002F4398">
            <w:pPr>
              <w:pStyle w:val="BodyText"/>
              <w:spacing w:line="240" w:lineRule="auto"/>
              <w:jc w:val="left"/>
              <w:rPr>
                <w:rFonts w:ascii="GHEA Grapalat" w:hAnsi="GHEA Grapalat"/>
                <w:b w:val="0"/>
                <w:sz w:val="16"/>
                <w:szCs w:val="16"/>
                <w:lang w:val="hy-AM" w:eastAsia="en-US"/>
              </w:rPr>
            </w:pPr>
          </w:p>
          <w:p w:rsidR="00861F48" w:rsidRPr="002B1AC2" w:rsidRDefault="00861F48" w:rsidP="002F4398">
            <w:pPr>
              <w:pStyle w:val="BodyText"/>
              <w:spacing w:line="240" w:lineRule="auto"/>
              <w:jc w:val="left"/>
              <w:rPr>
                <w:rFonts w:ascii="GHEA Grapalat" w:hAnsi="GHEA Grapalat"/>
                <w:b w:val="0"/>
                <w:sz w:val="16"/>
                <w:szCs w:val="16"/>
                <w:lang w:val="hy-AM" w:eastAsia="en-US"/>
              </w:rPr>
            </w:pPr>
          </w:p>
        </w:tc>
      </w:tr>
      <w:tr w:rsidR="00861F48" w:rsidRPr="00D9261B" w:rsidTr="002F4398">
        <w:tc>
          <w:tcPr>
            <w:tcW w:w="5510" w:type="dxa"/>
            <w:tcBorders>
              <w:top w:val="single" w:sz="4" w:space="0" w:color="auto"/>
              <w:left w:val="single" w:sz="4" w:space="0" w:color="auto"/>
              <w:bottom w:val="single" w:sz="4" w:space="0" w:color="auto"/>
              <w:right w:val="single" w:sz="4" w:space="0" w:color="auto"/>
            </w:tcBorders>
          </w:tcPr>
          <w:p w:rsidR="00861F48" w:rsidRDefault="00861F48" w:rsidP="002F4398">
            <w:pPr>
              <w:pStyle w:val="Text"/>
              <w:rPr>
                <w:rFonts w:ascii="GHEA Grapalat" w:hAnsi="GHEA Grapalat"/>
                <w:sz w:val="24"/>
                <w:szCs w:val="24"/>
                <w:lang w:val="hy-AM"/>
              </w:rPr>
            </w:pPr>
            <w:r w:rsidRPr="00861F48">
              <w:rPr>
                <w:rFonts w:ascii="GHEA Grapalat" w:hAnsi="GHEA Grapalat"/>
                <w:sz w:val="24"/>
                <w:szCs w:val="24"/>
                <w:lang w:val="hy-AM"/>
              </w:rPr>
              <w:t>2</w:t>
            </w:r>
            <w:r w:rsidRPr="00861F48">
              <w:rPr>
                <w:rFonts w:ascii="Cambria Math" w:hAnsi="Cambria Math" w:cs="Cambria Math"/>
                <w:sz w:val="24"/>
                <w:szCs w:val="24"/>
                <w:lang w:val="hy-AM"/>
              </w:rPr>
              <w:t>․</w:t>
            </w:r>
            <w:r>
              <w:rPr>
                <w:rFonts w:ascii="GHEA Grapalat" w:hAnsi="GHEA Grapalat"/>
                <w:sz w:val="24"/>
                <w:szCs w:val="24"/>
                <w:lang w:val="hy-AM"/>
              </w:rPr>
              <w:t xml:space="preserve"> </w:t>
            </w:r>
            <w:r w:rsidRPr="006A4401">
              <w:rPr>
                <w:rFonts w:ascii="GHEA Grapalat" w:hAnsi="GHEA Grapalat"/>
                <w:sz w:val="24"/>
                <w:szCs w:val="24"/>
                <w:lang w:val="hy-AM"/>
              </w:rPr>
              <w:t>Նորմատիվատեխնիկական փաս</w:t>
            </w:r>
            <w:r>
              <w:rPr>
                <w:rFonts w:ascii="GHEA Grapalat" w:hAnsi="GHEA Grapalat"/>
                <w:sz w:val="24"/>
                <w:szCs w:val="24"/>
                <w:lang w:val="hy-AM"/>
              </w:rPr>
              <w:t xml:space="preserve">տաթղթերի </w:t>
            </w:r>
            <w:r>
              <w:rPr>
                <w:rFonts w:ascii="GHEA Grapalat" w:hAnsi="GHEA Grapalat"/>
                <w:sz w:val="24"/>
                <w:szCs w:val="24"/>
                <w:lang w:val="hy-AM"/>
              </w:rPr>
              <w:lastRenderedPageBreak/>
              <w:t>մշակում և տեղայնացում</w:t>
            </w:r>
          </w:p>
          <w:p w:rsidR="00861F48" w:rsidRPr="008E7C78" w:rsidRDefault="00861F48" w:rsidP="002F4398">
            <w:pPr>
              <w:pStyle w:val="BodyText"/>
              <w:spacing w:line="240" w:lineRule="auto"/>
              <w:jc w:val="both"/>
              <w:rPr>
                <w:rFonts w:ascii="GHEA Grapalat" w:hAnsi="GHEA Grapalat"/>
                <w:b w:val="0"/>
                <w:sz w:val="22"/>
                <w:lang w:val="hy-AM" w:eastAsia="en-US"/>
              </w:rPr>
            </w:pPr>
          </w:p>
        </w:tc>
        <w:tc>
          <w:tcPr>
            <w:tcW w:w="4696" w:type="dxa"/>
            <w:vMerge/>
            <w:tcBorders>
              <w:top w:val="single" w:sz="4" w:space="0" w:color="auto"/>
              <w:left w:val="single" w:sz="4" w:space="0" w:color="auto"/>
              <w:bottom w:val="single" w:sz="4" w:space="0" w:color="auto"/>
              <w:right w:val="single" w:sz="4" w:space="0" w:color="auto"/>
            </w:tcBorders>
          </w:tcPr>
          <w:p w:rsidR="00861F48" w:rsidRPr="002B5DD6" w:rsidRDefault="00861F48" w:rsidP="002F4398">
            <w:pPr>
              <w:pStyle w:val="BodyText"/>
              <w:spacing w:line="240" w:lineRule="auto"/>
              <w:rPr>
                <w:rFonts w:ascii="GHEA Grapalat" w:hAnsi="GHEA Grapalat"/>
                <w:b w:val="0"/>
                <w:sz w:val="22"/>
                <w:lang w:val="hy-AM" w:eastAsia="en-US"/>
              </w:rPr>
            </w:pPr>
          </w:p>
        </w:tc>
      </w:tr>
      <w:tr w:rsidR="00FA29B5" w:rsidRPr="004F2686" w:rsidTr="002F4398">
        <w:tc>
          <w:tcPr>
            <w:tcW w:w="5510" w:type="dxa"/>
            <w:tcBorders>
              <w:top w:val="single" w:sz="4" w:space="0" w:color="auto"/>
              <w:left w:val="single" w:sz="4" w:space="0" w:color="auto"/>
              <w:bottom w:val="single" w:sz="4" w:space="0" w:color="auto"/>
              <w:right w:val="single" w:sz="4" w:space="0" w:color="auto"/>
            </w:tcBorders>
          </w:tcPr>
          <w:p w:rsidR="00FA29B5" w:rsidRPr="00FA29B5" w:rsidRDefault="00FA29B5" w:rsidP="00FA29B5">
            <w:pPr>
              <w:pStyle w:val="Text"/>
              <w:rPr>
                <w:rFonts w:asciiTheme="minorHAnsi" w:hAnsiTheme="minorHAnsi"/>
                <w:sz w:val="24"/>
                <w:szCs w:val="24"/>
                <w:lang w:val="hy-AM"/>
              </w:rPr>
            </w:pPr>
            <w:r w:rsidRPr="00FA29B5">
              <w:rPr>
                <w:rFonts w:ascii="GHEA Grapalat" w:hAnsi="GHEA Grapalat"/>
                <w:sz w:val="24"/>
                <w:szCs w:val="24"/>
                <w:lang w:val="hy-AM"/>
              </w:rPr>
              <w:lastRenderedPageBreak/>
              <w:t>3</w:t>
            </w:r>
            <w:r>
              <w:rPr>
                <w:rFonts w:ascii="Cambria Math" w:hAnsi="Cambria Math"/>
                <w:sz w:val="24"/>
                <w:szCs w:val="24"/>
                <w:lang w:val="hy-AM"/>
              </w:rPr>
              <w:t>․</w:t>
            </w:r>
            <w:r w:rsidRPr="00FA29B5">
              <w:rPr>
                <w:rFonts w:ascii="GHEA Grapalat" w:hAnsi="GHEA Grapalat"/>
                <w:sz w:val="24"/>
                <w:szCs w:val="24"/>
                <w:lang w:val="hy-AM"/>
              </w:rPr>
              <w:t xml:space="preserve"> Քաղաքաշինության բնագավառում պետական ծրագրերի իրականացման ապահովում</w:t>
            </w:r>
          </w:p>
        </w:tc>
        <w:tc>
          <w:tcPr>
            <w:tcW w:w="4696" w:type="dxa"/>
            <w:tcBorders>
              <w:top w:val="single" w:sz="4" w:space="0" w:color="auto"/>
              <w:left w:val="single" w:sz="4" w:space="0" w:color="auto"/>
              <w:bottom w:val="single" w:sz="4" w:space="0" w:color="auto"/>
              <w:right w:val="single" w:sz="4" w:space="0" w:color="auto"/>
            </w:tcBorders>
          </w:tcPr>
          <w:p w:rsidR="00FA29B5" w:rsidRPr="00FA29B5" w:rsidRDefault="00FA29B5" w:rsidP="00FA29B5">
            <w:pPr>
              <w:pStyle w:val="BodyText"/>
              <w:spacing w:line="240" w:lineRule="auto"/>
              <w:jc w:val="left"/>
              <w:rPr>
                <w:rFonts w:asciiTheme="minorHAnsi" w:hAnsiTheme="minorHAnsi"/>
                <w:b w:val="0"/>
                <w:sz w:val="22"/>
                <w:lang w:val="hy-AM" w:eastAsia="en-US"/>
              </w:rPr>
            </w:pPr>
            <w:r w:rsidRPr="00FA29B5">
              <w:rPr>
                <w:rFonts w:ascii="GHEA Grapalat" w:hAnsi="GHEA Grapalat"/>
                <w:b w:val="0"/>
                <w:sz w:val="16"/>
                <w:szCs w:val="16"/>
                <w:lang w:val="hy-AM" w:eastAsia="en-US"/>
              </w:rPr>
              <w:t>ՀՀ կառավարության 2021 թվականի փետրվարի 18-ի N 216-Ն որոշում</w:t>
            </w:r>
          </w:p>
        </w:tc>
      </w:tr>
    </w:tbl>
    <w:p w:rsidR="001131B9" w:rsidRDefault="001131B9" w:rsidP="002F4398">
      <w:pPr>
        <w:pStyle w:val="Text"/>
        <w:ind w:left="-567" w:firstLine="567"/>
        <w:rPr>
          <w:rFonts w:ascii="GHEA Grapalat" w:hAnsi="GHEA Grapalat" w:cs="Sylfaen"/>
          <w:sz w:val="24"/>
          <w:szCs w:val="24"/>
          <w:lang w:val="fr-FR"/>
        </w:rPr>
      </w:pPr>
    </w:p>
    <w:p w:rsidR="004507F0" w:rsidRDefault="004507F0" w:rsidP="002F4398">
      <w:pPr>
        <w:spacing w:before="120" w:after="120" w:line="240" w:lineRule="auto"/>
        <w:jc w:val="both"/>
        <w:rPr>
          <w:rFonts w:ascii="GHEA Grapalat" w:hAnsi="GHEA Grapalat" w:cs="Sylfaen"/>
          <w:sz w:val="24"/>
          <w:szCs w:val="24"/>
          <w:lang w:val="fr-FR"/>
        </w:rPr>
      </w:pPr>
      <w:r w:rsidRPr="00FA29B5">
        <w:rPr>
          <w:rFonts w:ascii="GHEA Grapalat" w:eastAsia="Sylfaen" w:hAnsi="GHEA Grapalat" w:cs="Sylfaen"/>
          <w:sz w:val="24"/>
          <w:lang w:val="hy-AM"/>
        </w:rPr>
        <w:tab/>
      </w:r>
    </w:p>
    <w:bookmarkEnd w:id="2"/>
    <w:p w:rsidR="005A209D" w:rsidRPr="0094416C" w:rsidRDefault="00280264" w:rsidP="002F4398">
      <w:pPr>
        <w:spacing w:after="0" w:line="240" w:lineRule="auto"/>
        <w:ind w:left="-567" w:firstLine="708"/>
        <w:jc w:val="both"/>
        <w:rPr>
          <w:rFonts w:ascii="GHEA Grapalat" w:eastAsia="Sylfaen" w:hAnsi="GHEA Grapalat" w:cs="Sylfaen"/>
          <w:sz w:val="24"/>
          <w:lang w:val="hy-AM"/>
        </w:rPr>
      </w:pPr>
      <w:r w:rsidRPr="0094416C">
        <w:rPr>
          <w:rFonts w:ascii="GHEA Grapalat" w:eastAsia="Sylfaen" w:hAnsi="GHEA Grapalat" w:cs="Sylfaen"/>
          <w:sz w:val="24"/>
          <w:lang w:val="hy-AM"/>
        </w:rPr>
        <w:t>1</w:t>
      </w:r>
      <w:r w:rsidR="0094416C" w:rsidRPr="0094416C">
        <w:rPr>
          <w:rFonts w:ascii="GHEA Grapalat" w:eastAsia="Sylfaen" w:hAnsi="GHEA Grapalat" w:cs="Sylfaen"/>
          <w:sz w:val="24"/>
          <w:lang w:val="fr-FR"/>
        </w:rPr>
        <w:t>.</w:t>
      </w:r>
      <w:r w:rsidR="000739FA" w:rsidRPr="0094416C">
        <w:rPr>
          <w:rFonts w:ascii="GHEA Grapalat" w:eastAsia="Sylfaen" w:hAnsi="GHEA Grapalat" w:cs="Sylfaen"/>
          <w:sz w:val="24"/>
          <w:lang w:val="hy-AM"/>
        </w:rPr>
        <w:t xml:space="preserve"> </w:t>
      </w:r>
      <w:r w:rsidR="005A209D" w:rsidRPr="0094416C">
        <w:rPr>
          <w:rFonts w:ascii="GHEA Grapalat" w:eastAsia="Sylfaen" w:hAnsi="GHEA Grapalat" w:cs="Sylfaen"/>
          <w:sz w:val="24"/>
          <w:lang w:val="hy-AM"/>
        </w:rPr>
        <w:t>ՀՀ կառավարության 2019 թվականի մայիսի 16-ի N 650-Լ որոշմամբ հաստատված ՀՀ կառավարության 2019-2023 թվականների ծրագրով (360.1 կետ) ՀՀ համայնքները տարածական պլանավորման փաստաթղթերով ապահովելը սահմանված է որպես գերակայություն:</w:t>
      </w:r>
    </w:p>
    <w:p w:rsidR="000739FA" w:rsidRPr="0094416C" w:rsidRDefault="000739FA" w:rsidP="002F4398">
      <w:pPr>
        <w:spacing w:after="0" w:line="240" w:lineRule="auto"/>
        <w:ind w:left="-567" w:firstLine="708"/>
        <w:jc w:val="both"/>
        <w:rPr>
          <w:rFonts w:ascii="GHEA Grapalat" w:eastAsia="Sylfaen" w:hAnsi="GHEA Grapalat" w:cs="Sylfaen"/>
          <w:sz w:val="24"/>
          <w:lang w:val="hy-AM"/>
        </w:rPr>
      </w:pPr>
      <w:r w:rsidRPr="0094416C">
        <w:rPr>
          <w:rFonts w:ascii="GHEA Grapalat" w:eastAsia="Sylfaen" w:hAnsi="GHEA Grapalat" w:cs="Sylfaen"/>
          <w:sz w:val="24"/>
          <w:lang w:val="hy-AM"/>
        </w:rPr>
        <w:t xml:space="preserve"> Նշված գերակայության շրջանակներում նախատեսվում է առաջիկա տարիների ընթացքում համալրել տարածական պլանավորման փաստաթղթերի բազան՝ միկրոռեգիոնալ մակարդակի համակցված տարածական պլանավորման փաստաթղթերի մշակման միջոցով: </w:t>
      </w:r>
    </w:p>
    <w:p w:rsidR="000739FA" w:rsidRPr="0094416C" w:rsidRDefault="000739FA" w:rsidP="002F4398">
      <w:pPr>
        <w:spacing w:after="0" w:line="240" w:lineRule="auto"/>
        <w:ind w:left="-567"/>
        <w:jc w:val="both"/>
        <w:rPr>
          <w:rFonts w:ascii="GHEA Grapalat" w:eastAsia="Sylfaen" w:hAnsi="GHEA Grapalat" w:cs="Sylfaen"/>
          <w:sz w:val="24"/>
          <w:lang w:val="hy-AM"/>
        </w:rPr>
      </w:pPr>
      <w:r w:rsidRPr="0094416C">
        <w:rPr>
          <w:rFonts w:ascii="GHEA Grapalat" w:eastAsia="Sylfaen" w:hAnsi="GHEA Grapalat" w:cs="Sylfaen"/>
          <w:color w:val="0000FF"/>
          <w:sz w:val="24"/>
          <w:lang w:val="hy-AM"/>
        </w:rPr>
        <w:tab/>
      </w:r>
      <w:r w:rsidRPr="0094416C">
        <w:rPr>
          <w:rFonts w:ascii="GHEA Grapalat" w:eastAsia="Sylfaen" w:hAnsi="GHEA Grapalat" w:cs="Sylfaen"/>
          <w:sz w:val="24"/>
          <w:lang w:val="hy-AM"/>
        </w:rPr>
        <w:t>Համակցված տարածական պլանավորման փաստաթղթերի մշակման կարգը սահմանված է ՀՀ կառավարության 2011 թվականի դեկտեմբերի 29-ի N 1920-Ն որոշմամբ:</w:t>
      </w:r>
    </w:p>
    <w:p w:rsidR="000739FA" w:rsidRPr="0094416C" w:rsidRDefault="000739FA" w:rsidP="002F4398">
      <w:pPr>
        <w:spacing w:after="0" w:line="240" w:lineRule="auto"/>
        <w:ind w:left="-567"/>
        <w:jc w:val="both"/>
        <w:rPr>
          <w:rFonts w:ascii="GHEA Grapalat" w:eastAsia="Sylfaen" w:hAnsi="GHEA Grapalat" w:cs="Sylfaen"/>
          <w:sz w:val="24"/>
          <w:lang w:val="hy-AM"/>
        </w:rPr>
      </w:pPr>
    </w:p>
    <w:p w:rsidR="009D3A0A" w:rsidRPr="008C19DF" w:rsidRDefault="00280264" w:rsidP="009D3A0A">
      <w:pPr>
        <w:pStyle w:val="Text"/>
        <w:ind w:left="-567" w:right="-284" w:firstLine="567"/>
        <w:rPr>
          <w:rFonts w:ascii="GHEA Grapalat" w:hAnsi="GHEA Grapalat" w:cs="Sylfaen"/>
          <w:sz w:val="24"/>
          <w:szCs w:val="24"/>
          <w:lang w:val="fr-FR"/>
        </w:rPr>
      </w:pPr>
      <w:r w:rsidRPr="009D3A0A">
        <w:rPr>
          <w:rFonts w:ascii="GHEA Grapalat" w:hAnsi="GHEA Grapalat" w:cs="Sylfaen"/>
          <w:sz w:val="24"/>
          <w:szCs w:val="24"/>
          <w:lang w:val="fr-FR"/>
        </w:rPr>
        <w:t>2</w:t>
      </w:r>
      <w:r w:rsidR="0094416C" w:rsidRPr="009D3A0A">
        <w:rPr>
          <w:rFonts w:ascii="GHEA Grapalat" w:hAnsi="GHEA Grapalat" w:cs="Sylfaen"/>
          <w:sz w:val="24"/>
          <w:szCs w:val="24"/>
          <w:lang w:val="fr-FR"/>
        </w:rPr>
        <w:t>.</w:t>
      </w:r>
      <w:r w:rsidR="000739FA" w:rsidRPr="009D3A0A">
        <w:rPr>
          <w:rFonts w:ascii="GHEA Grapalat" w:hAnsi="GHEA Grapalat" w:cs="Sylfaen"/>
          <w:sz w:val="24"/>
          <w:szCs w:val="24"/>
          <w:lang w:val="fr-FR"/>
        </w:rPr>
        <w:t xml:space="preserve"> </w:t>
      </w:r>
      <w:r w:rsidR="009D3A0A" w:rsidRPr="009D3A0A">
        <w:rPr>
          <w:rFonts w:ascii="GHEA Grapalat" w:hAnsi="GHEA Grapalat"/>
          <w:sz w:val="24"/>
          <w:szCs w:val="24"/>
          <w:lang w:val="fr-FR"/>
        </w:rPr>
        <w:t>2022-2024</w:t>
      </w:r>
      <w:r w:rsidR="009D3A0A" w:rsidRPr="009D3A0A">
        <w:rPr>
          <w:rFonts w:ascii="GHEA Grapalat" w:hAnsi="GHEA Grapalat" w:cs="Sylfaen"/>
          <w:sz w:val="24"/>
          <w:szCs w:val="24"/>
          <w:lang w:val="fr-FR"/>
        </w:rPr>
        <w:t>թթ</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hy-AM"/>
        </w:rPr>
        <w:t>ՄԺԾԾ</w:t>
      </w:r>
      <w:r w:rsidR="009D3A0A" w:rsidRPr="009D3A0A">
        <w:rPr>
          <w:rFonts w:ascii="GHEA Grapalat" w:hAnsi="GHEA Grapalat" w:cs="Sylfaen"/>
          <w:sz w:val="24"/>
          <w:szCs w:val="24"/>
          <w:lang w:val="fr-FR"/>
        </w:rPr>
        <w:t xml:space="preserve"> ժամանակահատվածում</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քաղաքաշինության</w:t>
      </w:r>
      <w:r w:rsidR="009D3A0A" w:rsidRPr="009D3A0A">
        <w:rPr>
          <w:rFonts w:ascii="GHEA Grapalat" w:hAnsi="GHEA Grapalat" w:cs="Arial Armenian"/>
          <w:sz w:val="24"/>
          <w:szCs w:val="24"/>
          <w:lang w:val="fr-FR"/>
        </w:rPr>
        <w:t xml:space="preserve"> բնագավառի </w:t>
      </w:r>
      <w:r w:rsidR="009D3A0A" w:rsidRPr="009D3A0A">
        <w:rPr>
          <w:rFonts w:ascii="GHEA Grapalat" w:hAnsi="GHEA Grapalat" w:cs="Sylfaen"/>
          <w:sz w:val="24"/>
          <w:szCs w:val="24"/>
          <w:lang w:val="fr-FR"/>
        </w:rPr>
        <w:t>առաջնահերթ նպատակներից</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է</w:t>
      </w:r>
      <w:r w:rsidR="009D3A0A" w:rsidRPr="009D3A0A">
        <w:rPr>
          <w:rFonts w:ascii="GHEA Grapalat" w:hAnsi="GHEA Grapalat" w:cs="Arial Armenian"/>
          <w:sz w:val="24"/>
          <w:szCs w:val="24"/>
          <w:lang w:val="fr-FR"/>
        </w:rPr>
        <w:t xml:space="preserve"> քաղաքաշինական </w:t>
      </w:r>
      <w:r w:rsidR="009D3A0A" w:rsidRPr="009D3A0A">
        <w:rPr>
          <w:rFonts w:ascii="GHEA Grapalat" w:hAnsi="GHEA Grapalat" w:cs="Sylfaen"/>
          <w:sz w:val="24"/>
          <w:szCs w:val="24"/>
          <w:lang w:val="fr-FR"/>
        </w:rPr>
        <w:t>գործունեության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իրավական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դաշտը</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կարգավորող</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նորմատիվ</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փաստաթղթերի`</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միջազգային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և</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եվրոպական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ստանդարտներին ներդաշնակ շինարարական</w:t>
      </w:r>
      <w:r w:rsidR="009D3A0A" w:rsidRPr="009D3A0A">
        <w:rPr>
          <w:rFonts w:ascii="GHEA Grapalat" w:hAnsi="GHEA Grapalat" w:cs="Arial Armenian"/>
          <w:sz w:val="24"/>
          <w:szCs w:val="24"/>
          <w:lang w:val="fr-FR"/>
        </w:rPr>
        <w:t xml:space="preserve"> </w:t>
      </w:r>
      <w:r w:rsidR="009D3A0A" w:rsidRPr="009D3A0A">
        <w:rPr>
          <w:rFonts w:ascii="GHEA Grapalat" w:hAnsi="GHEA Grapalat" w:cs="Sylfaen"/>
          <w:sz w:val="24"/>
          <w:szCs w:val="24"/>
          <w:lang w:val="fr-FR"/>
        </w:rPr>
        <w:t>նորմերի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տեխնիկական</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կանոնակարգերի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ստանդարտների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շինարարական</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նորմերի կանոնների հավաքածուների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և</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այլ</w:t>
      </w:r>
      <w:r w:rsidR="009D3A0A" w:rsidRPr="008C19DF">
        <w:rPr>
          <w:rFonts w:ascii="GHEA Grapalat" w:hAnsi="GHEA Grapalat" w:cs="Sylfaen"/>
          <w:sz w:val="24"/>
          <w:szCs w:val="24"/>
          <w:lang w:val="fr-FR"/>
        </w:rPr>
        <w:t xml:space="preserve"> նորմատիվ </w:t>
      </w:r>
      <w:r w:rsidR="009D3A0A" w:rsidRPr="009D3A0A">
        <w:rPr>
          <w:rFonts w:ascii="GHEA Grapalat" w:hAnsi="GHEA Grapalat" w:cs="Sylfaen"/>
          <w:sz w:val="24"/>
          <w:szCs w:val="24"/>
          <w:lang w:val="fr-FR"/>
        </w:rPr>
        <w:t>փաստաթղթերի</w:t>
      </w:r>
      <w:r w:rsidR="009D3A0A" w:rsidRPr="008C19DF">
        <w:rPr>
          <w:rFonts w:ascii="GHEA Grapalat" w:hAnsi="GHEA Grapalat" w:cs="Sylfaen"/>
          <w:sz w:val="24"/>
          <w:szCs w:val="24"/>
          <w:lang w:val="fr-FR"/>
        </w:rPr>
        <w:t xml:space="preserve"> </w:t>
      </w:r>
      <w:r w:rsidR="009D3A0A" w:rsidRPr="009D3A0A">
        <w:rPr>
          <w:rFonts w:ascii="GHEA Grapalat" w:hAnsi="GHEA Grapalat" w:cs="Sylfaen"/>
          <w:sz w:val="24"/>
          <w:szCs w:val="24"/>
          <w:lang w:val="fr-FR"/>
        </w:rPr>
        <w:t xml:space="preserve">մշակումն </w:t>
      </w:r>
      <w:r w:rsidR="009D3A0A" w:rsidRPr="008C19DF">
        <w:rPr>
          <w:rFonts w:ascii="GHEA Grapalat" w:hAnsi="GHEA Grapalat" w:cs="Sylfaen"/>
          <w:sz w:val="24"/>
          <w:szCs w:val="24"/>
          <w:lang w:val="fr-FR"/>
        </w:rPr>
        <w:t>(տեղայնացումը)</w:t>
      </w:r>
      <w:r w:rsidR="009D3A0A" w:rsidRPr="009D3A0A">
        <w:rPr>
          <w:rFonts w:ascii="GHEA Grapalat" w:hAnsi="GHEA Grapalat" w:cs="Sylfaen"/>
          <w:sz w:val="24"/>
          <w:szCs w:val="24"/>
          <w:lang w:val="fr-FR"/>
        </w:rPr>
        <w:t xml:space="preserve"> ու բազայի ընդլայնումը</w:t>
      </w:r>
      <w:r w:rsidR="009D3A0A" w:rsidRPr="008C19DF">
        <w:rPr>
          <w:rFonts w:ascii="GHEA Grapalat" w:hAnsi="GHEA Grapalat" w:cs="Sylfaen"/>
          <w:sz w:val="24"/>
          <w:szCs w:val="24"/>
          <w:lang w:val="fr-FR"/>
        </w:rPr>
        <w:t>:</w:t>
      </w:r>
    </w:p>
    <w:p w:rsidR="009D3A0A" w:rsidRPr="008C19DF" w:rsidRDefault="009D3A0A" w:rsidP="009D3A0A">
      <w:pPr>
        <w:pStyle w:val="Text"/>
        <w:ind w:left="-567" w:right="-284" w:firstLine="567"/>
        <w:rPr>
          <w:rFonts w:ascii="GHEA Grapalat" w:hAnsi="GHEA Grapalat" w:cs="Sylfaen"/>
          <w:sz w:val="24"/>
          <w:szCs w:val="24"/>
          <w:lang w:val="fr-FR"/>
        </w:rPr>
      </w:pPr>
      <w:r w:rsidRPr="008C19DF">
        <w:rPr>
          <w:rFonts w:ascii="GHEA Grapalat" w:hAnsi="GHEA Grapalat" w:cs="Sylfaen"/>
          <w:sz w:val="24"/>
          <w:szCs w:val="24"/>
          <w:lang w:val="fr-FR"/>
        </w:rPr>
        <w:t>Հանրապետությունում ներկայումս գործում են բնագավառի շուրջ 1000 նորմատիվ փաստաթղթեր, այդ թվում` ՀՀ քաղաքաշինության նախարարի 2001 թվականի հոկտեմբերի 1-ի «Նորմատիվատեխնիկական ակտերի կանոնակարգման մասին» N82 հրամանով հաստատված և ՀՀ արդարադատության նախարարության կողմից գրանցված (11701172) շինարարական նորմերը և մինչև 1992 թվականն ընդունված ու գործողության մեջ դրված ստանդարտները: Առաջիկայում, այդ թվում 2022-2024 թթ., գերակայություն է համարվում շուրջ 550 նորմատիվ փաստաթղթերի տեղայնացման և միջազգային նորմերին ներդաշնակեցման աշխատանքների ապահովումը:</w:t>
      </w:r>
    </w:p>
    <w:p w:rsidR="00974886" w:rsidRPr="008E7C78" w:rsidRDefault="00935AD3" w:rsidP="00935AD3">
      <w:pPr>
        <w:pStyle w:val="Text"/>
        <w:tabs>
          <w:tab w:val="left" w:pos="3912"/>
        </w:tabs>
        <w:ind w:left="-567" w:firstLine="567"/>
        <w:rPr>
          <w:rFonts w:ascii="GHEA Grapalat" w:hAnsi="GHEA Grapalat" w:cs="Sylfaen"/>
          <w:b/>
          <w:i/>
          <w:iCs/>
          <w:lang w:val="fr-FR"/>
        </w:rPr>
      </w:pPr>
      <w:r>
        <w:rPr>
          <w:rFonts w:ascii="GHEA Grapalat" w:hAnsi="GHEA Grapalat" w:cs="Sylfaen"/>
          <w:b/>
          <w:i/>
          <w:iCs/>
          <w:lang w:val="fr-FR"/>
        </w:rPr>
        <w:tab/>
      </w: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3" w:name="_Toc468281224"/>
      <w:r w:rsidRPr="002B5DD6">
        <w:rPr>
          <w:rFonts w:ascii="GHEA Grapalat" w:hAnsi="GHEA Grapalat"/>
          <w:kern w:val="16"/>
          <w:sz w:val="22"/>
          <w:szCs w:val="22"/>
          <w:lang w:val="hy-AM"/>
        </w:rPr>
        <w:lastRenderedPageBreak/>
        <w:t>4. ՄԺԾԾ ԺԱՄԱՆԱԿԱՀԱՏՎԱԾՈՒՄ ԻՐԱԿԱՆԱՑՎԵԼԻՔ  ԾԱԽՍԱՅԻՆ ԾՐԱԳՐԵՐ</w:t>
      </w:r>
      <w:r w:rsidRPr="002B5DD6">
        <w:rPr>
          <w:rFonts w:ascii="GHEA Grapalat" w:hAnsi="GHEA Grapalat"/>
          <w:kern w:val="16"/>
          <w:sz w:val="24"/>
          <w:szCs w:val="28"/>
          <w:lang w:val="hy-AM"/>
        </w:rPr>
        <w:t>Ը</w:t>
      </w:r>
      <w:bookmarkEnd w:id="3"/>
    </w:p>
    <w:p w:rsidR="003C2AD9" w:rsidRPr="002B5DD6" w:rsidRDefault="003C2AD9" w:rsidP="002F4398">
      <w:pPr>
        <w:pStyle w:val="BodyText"/>
        <w:spacing w:line="240" w:lineRule="auto"/>
        <w:rPr>
          <w:rFonts w:ascii="GHEA Grapalat" w:hAnsi="GHEA Grapalat"/>
          <w:sz w:val="22"/>
          <w:lang w:val="hy-AM"/>
        </w:rPr>
      </w:pP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4.1. Պարտադիր և հայեցողական ծախսերը</w:t>
      </w:r>
    </w:p>
    <w:p w:rsidR="0062489F" w:rsidRDefault="0062489F" w:rsidP="002F4398">
      <w:pPr>
        <w:pStyle w:val="Text"/>
        <w:spacing w:before="120" w:after="120" w:line="360" w:lineRule="auto"/>
        <w:rPr>
          <w:rFonts w:ascii="GHEA Grapalat" w:hAnsi="GHEA Grapalat" w:cs="Sylfaen"/>
          <w:iCs/>
          <w:kern w:val="16"/>
          <w:lang w:val="hy-AM"/>
        </w:rPr>
      </w:pPr>
    </w:p>
    <w:p w:rsidR="00AF41F3" w:rsidRDefault="0062489F" w:rsidP="00C802C0">
      <w:pPr>
        <w:pStyle w:val="Text"/>
        <w:spacing w:before="120" w:after="120" w:line="360" w:lineRule="auto"/>
        <w:ind w:left="-567" w:firstLine="567"/>
        <w:rPr>
          <w:rFonts w:ascii="GHEA Grapalat" w:hAnsi="GHEA Grapalat" w:cs="Sylfaen"/>
          <w:iCs/>
          <w:kern w:val="16"/>
          <w:lang w:val="hy-AM"/>
        </w:rPr>
      </w:pPr>
      <w:r w:rsidRPr="0062489F">
        <w:rPr>
          <w:rFonts w:ascii="GHEA Grapalat" w:hAnsi="GHEA Grapalat" w:cs="Sylfaen"/>
          <w:iCs/>
          <w:kern w:val="16"/>
          <w:lang w:val="hy-AM"/>
        </w:rPr>
        <w:t>ՀՀ քաղաքաշինության կոմիտեի կողմից 202</w:t>
      </w:r>
      <w:r w:rsidR="00CA0F19" w:rsidRPr="00CA0F19">
        <w:rPr>
          <w:rFonts w:ascii="GHEA Grapalat" w:hAnsi="GHEA Grapalat" w:cs="Sylfaen"/>
          <w:iCs/>
          <w:kern w:val="16"/>
          <w:lang w:val="hy-AM"/>
        </w:rPr>
        <w:t>2</w:t>
      </w:r>
      <w:r w:rsidRPr="0062489F">
        <w:rPr>
          <w:rFonts w:ascii="GHEA Grapalat" w:hAnsi="GHEA Grapalat" w:cs="Sylfaen"/>
          <w:iCs/>
          <w:kern w:val="16"/>
          <w:lang w:val="hy-AM"/>
        </w:rPr>
        <w:t>-202</w:t>
      </w:r>
      <w:r w:rsidR="00CA0F19" w:rsidRPr="00CA0F19">
        <w:rPr>
          <w:rFonts w:ascii="GHEA Grapalat" w:hAnsi="GHEA Grapalat" w:cs="Sylfaen"/>
          <w:iCs/>
          <w:kern w:val="16"/>
          <w:lang w:val="hy-AM"/>
        </w:rPr>
        <w:t>4</w:t>
      </w:r>
      <w:r w:rsidRPr="0062489F">
        <w:rPr>
          <w:rFonts w:ascii="GHEA Grapalat" w:hAnsi="GHEA Grapalat" w:cs="Sylfaen"/>
          <w:iCs/>
          <w:kern w:val="16"/>
          <w:lang w:val="hy-AM"/>
        </w:rPr>
        <w:t xml:space="preserve"> թվականներին իրականացվելիք ծախսային ծրագրերի մասով գոյություն ունեցող պարտավորությունները հանդիսանում են </w:t>
      </w:r>
      <w:r>
        <w:rPr>
          <w:rFonts w:ascii="GHEA Grapalat" w:hAnsi="GHEA Grapalat" w:cs="Sylfaen"/>
          <w:iCs/>
          <w:kern w:val="16"/>
          <w:lang w:val="hy-AM"/>
        </w:rPr>
        <w:t xml:space="preserve">շարունակական բնույթի </w:t>
      </w:r>
      <w:r w:rsidRPr="0062489F">
        <w:rPr>
          <w:rFonts w:ascii="GHEA Grapalat" w:hAnsi="GHEA Grapalat" w:cs="Sylfaen"/>
          <w:iCs/>
          <w:kern w:val="16"/>
          <w:lang w:val="hy-AM"/>
        </w:rPr>
        <w:t xml:space="preserve">հայեցողական </w:t>
      </w:r>
      <w:r>
        <w:rPr>
          <w:rFonts w:ascii="GHEA Grapalat" w:hAnsi="GHEA Grapalat" w:cs="Sylfaen"/>
          <w:iCs/>
          <w:kern w:val="16"/>
          <w:lang w:val="hy-AM"/>
        </w:rPr>
        <w:t>ծախսերին</w:t>
      </w:r>
      <w:r w:rsidRPr="0062489F">
        <w:rPr>
          <w:rFonts w:ascii="GHEA Grapalat" w:hAnsi="GHEA Grapalat" w:cs="Sylfaen"/>
          <w:iCs/>
          <w:kern w:val="16"/>
          <w:lang w:val="hy-AM"/>
        </w:rPr>
        <w:t xml:space="preserve"> դասվող միջոցառումներ</w:t>
      </w:r>
      <w:r>
        <w:rPr>
          <w:rFonts w:ascii="GHEA Grapalat" w:hAnsi="GHEA Grapalat" w:cs="Sylfaen"/>
          <w:iCs/>
          <w:kern w:val="16"/>
          <w:lang w:val="hy-AM"/>
        </w:rPr>
        <w:t>։</w:t>
      </w:r>
    </w:p>
    <w:p w:rsidR="0062489F" w:rsidRDefault="0062489F" w:rsidP="00C802C0">
      <w:pPr>
        <w:pStyle w:val="Text"/>
        <w:spacing w:before="120" w:after="120" w:line="360" w:lineRule="auto"/>
        <w:ind w:left="-567" w:firstLine="567"/>
        <w:rPr>
          <w:rFonts w:ascii="Cambria Math" w:hAnsi="Cambria Math" w:cs="Sylfaen"/>
          <w:iCs/>
          <w:kern w:val="16"/>
          <w:lang w:val="hy-AM"/>
        </w:rPr>
      </w:pPr>
      <w:r w:rsidRPr="0062489F">
        <w:rPr>
          <w:rFonts w:ascii="GHEA Grapalat" w:hAnsi="GHEA Grapalat" w:cs="Sylfaen"/>
          <w:iCs/>
          <w:kern w:val="16"/>
          <w:lang w:val="hy-AM"/>
        </w:rPr>
        <w:t>Հայեցողական ծախսերի վերաբերյալ տեղեկատվությունն ամփոփվել ստորև ներկայացված աղյուսակում</w:t>
      </w:r>
      <w:r w:rsidRPr="0062489F">
        <w:rPr>
          <w:rFonts w:ascii="Cambria Math" w:hAnsi="Cambria Math" w:cs="Sylfaen"/>
          <w:iCs/>
          <w:kern w:val="16"/>
          <w:lang w:val="hy-AM"/>
        </w:rPr>
        <w:t>․</w:t>
      </w:r>
    </w:p>
    <w:tbl>
      <w:tblPr>
        <w:tblW w:w="10916"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850"/>
        <w:gridCol w:w="1418"/>
        <w:gridCol w:w="1701"/>
        <w:gridCol w:w="1168"/>
        <w:gridCol w:w="4820"/>
      </w:tblGrid>
      <w:tr w:rsidR="003C2AD9" w:rsidRPr="002B5DD6" w:rsidTr="00D80DB9">
        <w:trPr>
          <w:cantSplit/>
        </w:trPr>
        <w:tc>
          <w:tcPr>
            <w:tcW w:w="1809" w:type="dxa"/>
            <w:gridSpan w:val="2"/>
            <w:tcBorders>
              <w:bottom w:val="single" w:sz="4" w:space="0" w:color="auto"/>
              <w:righ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Դասիչը</w:t>
            </w:r>
          </w:p>
        </w:tc>
        <w:tc>
          <w:tcPr>
            <w:tcW w:w="1418" w:type="dxa"/>
            <w:vMerge w:val="restart"/>
            <w:tcBorders>
              <w:lef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Միջոցառման անվանումը</w:t>
            </w:r>
          </w:p>
        </w:tc>
        <w:tc>
          <w:tcPr>
            <w:tcW w:w="1701" w:type="dxa"/>
            <w:vMerge w:val="restart"/>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Պարտադիր կամ հայեցողական  պարտավորությունների շրջանակը</w:t>
            </w:r>
            <w:r w:rsidRPr="002B5DD6">
              <w:rPr>
                <w:rStyle w:val="FootnoteReference"/>
                <w:rFonts w:ascii="GHEA Grapalat" w:eastAsia="Times New Roman" w:hAnsi="GHEA Grapalat" w:cs="Garamond"/>
                <w:sz w:val="16"/>
                <w:szCs w:val="16"/>
              </w:rPr>
              <w:footnoteReference w:id="1"/>
            </w:r>
          </w:p>
        </w:tc>
        <w:tc>
          <w:tcPr>
            <w:tcW w:w="1168" w:type="dxa"/>
            <w:vMerge w:val="restart"/>
            <w:shd w:val="clear" w:color="auto" w:fill="D9D9D9"/>
          </w:tcPr>
          <w:p w:rsidR="003C2AD9" w:rsidRPr="000F3715" w:rsidRDefault="003C2AD9" w:rsidP="002F4398">
            <w:pPr>
              <w:jc w:val="center"/>
              <w:rPr>
                <w:rFonts w:ascii="GHEA Grapalat" w:eastAsia="Times New Roman" w:hAnsi="GHEA Grapalat" w:cs="Garamond"/>
                <w:sz w:val="14"/>
                <w:szCs w:val="14"/>
              </w:rPr>
            </w:pPr>
            <w:r w:rsidRPr="000F3715">
              <w:rPr>
                <w:rFonts w:ascii="GHEA Grapalat" w:eastAsia="Times New Roman" w:hAnsi="GHEA Grapalat" w:cs="Garamond"/>
                <w:sz w:val="14"/>
                <w:szCs w:val="14"/>
              </w:rPr>
              <w:t>Պարտադիր պ</w:t>
            </w:r>
            <w:r w:rsidRPr="000F3715">
              <w:rPr>
                <w:rFonts w:ascii="GHEA Grapalat" w:eastAsia="Times New Roman" w:hAnsi="GHEA Grapalat" w:cs="Garamond"/>
                <w:sz w:val="14"/>
                <w:szCs w:val="14"/>
                <w:lang w:val="hy-AM"/>
              </w:rPr>
              <w:t>արտավորության շրջանակներում գործադիր մարմնի հայեցողական իրավասությունների շրջանակները</w:t>
            </w:r>
            <w:r w:rsidRPr="000F3715">
              <w:rPr>
                <w:rStyle w:val="FootnoteReference"/>
                <w:rFonts w:ascii="GHEA Grapalat" w:eastAsia="Times New Roman" w:hAnsi="GHEA Grapalat" w:cs="Garamond"/>
                <w:sz w:val="14"/>
                <w:szCs w:val="14"/>
                <w:lang w:val="hy-AM"/>
              </w:rPr>
              <w:footnoteReference w:id="2"/>
            </w:r>
          </w:p>
        </w:tc>
        <w:tc>
          <w:tcPr>
            <w:tcW w:w="4820" w:type="dxa"/>
            <w:vMerge w:val="restart"/>
            <w:shd w:val="clear" w:color="auto" w:fill="D9D9D9"/>
          </w:tcPr>
          <w:p w:rsidR="003C2AD9" w:rsidRPr="002B5DD6" w:rsidRDefault="003C2AD9" w:rsidP="002F4398">
            <w:pPr>
              <w:jc w:val="center"/>
              <w:rPr>
                <w:rFonts w:ascii="GHEA Grapalat" w:eastAsia="Times New Roman" w:hAnsi="GHEA Grapalat" w:cs="Garamond"/>
                <w:sz w:val="16"/>
                <w:szCs w:val="16"/>
                <w:lang w:val="hy-AM"/>
              </w:rPr>
            </w:pPr>
            <w:r w:rsidRPr="002B5DD6">
              <w:rPr>
                <w:rFonts w:ascii="GHEA Grapalat" w:eastAsia="Times New Roman" w:hAnsi="GHEA Grapalat" w:cs="Garamond"/>
                <w:sz w:val="16"/>
                <w:szCs w:val="16"/>
              </w:rPr>
              <w:t>Պարտադիր կամ հայեցողական</w:t>
            </w:r>
            <w:r w:rsidRPr="002B5DD6">
              <w:rPr>
                <w:rFonts w:ascii="GHEA Grapalat" w:eastAsia="Times New Roman" w:hAnsi="GHEA Grapalat" w:cs="Garamond"/>
                <w:sz w:val="16"/>
                <w:szCs w:val="16"/>
                <w:lang w:val="hy-AM"/>
              </w:rPr>
              <w:t xml:space="preserve"> պարտավորությունը սահմանող օրենսդրական հիմքերը</w:t>
            </w:r>
            <w:r w:rsidRPr="002B5DD6">
              <w:rPr>
                <w:rStyle w:val="FootnoteReference"/>
                <w:rFonts w:ascii="GHEA Grapalat" w:eastAsia="Times New Roman" w:hAnsi="GHEA Grapalat" w:cs="Times New Roman"/>
                <w:sz w:val="16"/>
                <w:szCs w:val="16"/>
                <w:lang w:val="hy-AM"/>
              </w:rPr>
              <w:footnoteReference w:id="3"/>
            </w:r>
          </w:p>
        </w:tc>
      </w:tr>
      <w:tr w:rsidR="003C2AD9" w:rsidRPr="002B5DD6" w:rsidTr="00D80DB9">
        <w:trPr>
          <w:cantSplit/>
        </w:trPr>
        <w:tc>
          <w:tcPr>
            <w:tcW w:w="959" w:type="dxa"/>
            <w:tcBorders>
              <w:top w:val="single" w:sz="4" w:space="0" w:color="auto"/>
              <w:bottom w:val="nil"/>
              <w:righ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Ծրագիր</w:t>
            </w:r>
          </w:p>
        </w:tc>
        <w:tc>
          <w:tcPr>
            <w:tcW w:w="850" w:type="dxa"/>
            <w:tcBorders>
              <w:top w:val="single" w:sz="4" w:space="0" w:color="auto"/>
              <w:bottom w:val="nil"/>
              <w:right w:val="single" w:sz="4" w:space="0" w:color="auto"/>
            </w:tcBorders>
            <w:shd w:val="clear" w:color="auto" w:fill="D9D9D9"/>
          </w:tcPr>
          <w:p w:rsidR="003C2AD9" w:rsidRPr="002B5DD6" w:rsidRDefault="003C2AD9" w:rsidP="002F4398">
            <w:pPr>
              <w:jc w:val="center"/>
              <w:rPr>
                <w:rFonts w:ascii="GHEA Grapalat" w:eastAsia="Times New Roman" w:hAnsi="GHEA Grapalat" w:cs="Garamond"/>
                <w:sz w:val="16"/>
                <w:szCs w:val="16"/>
              </w:rPr>
            </w:pPr>
            <w:r w:rsidRPr="002B5DD6">
              <w:rPr>
                <w:rFonts w:ascii="GHEA Grapalat" w:eastAsia="Times New Roman" w:hAnsi="GHEA Grapalat" w:cs="Garamond"/>
                <w:sz w:val="16"/>
                <w:szCs w:val="16"/>
              </w:rPr>
              <w:t>Միջոցառում</w:t>
            </w:r>
          </w:p>
        </w:tc>
        <w:tc>
          <w:tcPr>
            <w:tcW w:w="1418" w:type="dxa"/>
            <w:vMerge/>
            <w:tcBorders>
              <w:left w:val="single" w:sz="4" w:space="0" w:color="auto"/>
              <w:bottom w:val="nil"/>
            </w:tcBorders>
            <w:shd w:val="clear" w:color="auto" w:fill="D9D9D9"/>
          </w:tcPr>
          <w:p w:rsidR="003C2AD9" w:rsidRPr="002B5DD6" w:rsidRDefault="003C2AD9" w:rsidP="002F4398">
            <w:pPr>
              <w:jc w:val="center"/>
              <w:rPr>
                <w:rFonts w:ascii="GHEA Grapalat" w:eastAsia="Times New Roman" w:hAnsi="GHEA Grapalat" w:cs="Garamond"/>
                <w:sz w:val="16"/>
                <w:szCs w:val="16"/>
              </w:rPr>
            </w:pPr>
          </w:p>
        </w:tc>
        <w:tc>
          <w:tcPr>
            <w:tcW w:w="1701" w:type="dxa"/>
            <w:vMerge/>
            <w:shd w:val="clear" w:color="auto" w:fill="D9D9D9"/>
          </w:tcPr>
          <w:p w:rsidR="003C2AD9" w:rsidRPr="002B5DD6" w:rsidRDefault="003C2AD9" w:rsidP="002F4398">
            <w:pPr>
              <w:jc w:val="center"/>
              <w:rPr>
                <w:rFonts w:ascii="GHEA Grapalat" w:eastAsia="Times New Roman" w:hAnsi="GHEA Grapalat" w:cs="Garamond"/>
                <w:sz w:val="16"/>
                <w:szCs w:val="16"/>
              </w:rPr>
            </w:pPr>
          </w:p>
        </w:tc>
        <w:tc>
          <w:tcPr>
            <w:tcW w:w="1168" w:type="dxa"/>
            <w:vMerge/>
            <w:shd w:val="clear" w:color="auto" w:fill="D9D9D9"/>
          </w:tcPr>
          <w:p w:rsidR="003C2AD9" w:rsidRPr="002B5DD6" w:rsidRDefault="003C2AD9" w:rsidP="002F4398">
            <w:pPr>
              <w:jc w:val="center"/>
              <w:rPr>
                <w:rFonts w:ascii="GHEA Grapalat" w:eastAsia="Times New Roman" w:hAnsi="GHEA Grapalat" w:cs="Garamond"/>
                <w:sz w:val="16"/>
                <w:szCs w:val="16"/>
              </w:rPr>
            </w:pPr>
          </w:p>
        </w:tc>
        <w:tc>
          <w:tcPr>
            <w:tcW w:w="4820" w:type="dxa"/>
            <w:vMerge/>
            <w:shd w:val="clear" w:color="auto" w:fill="D9D9D9"/>
          </w:tcPr>
          <w:p w:rsidR="003C2AD9" w:rsidRPr="002B5DD6" w:rsidRDefault="003C2AD9" w:rsidP="002F4398">
            <w:pPr>
              <w:jc w:val="center"/>
              <w:rPr>
                <w:rFonts w:ascii="GHEA Grapalat" w:eastAsia="Times New Roman" w:hAnsi="GHEA Grapalat" w:cs="Times New Roman"/>
                <w:sz w:val="16"/>
                <w:szCs w:val="16"/>
                <w:lang w:val="hy-AM"/>
              </w:rPr>
            </w:pPr>
          </w:p>
        </w:tc>
      </w:tr>
      <w:tr w:rsidR="003C2AD9" w:rsidRPr="002B5DD6" w:rsidTr="00D80DB9">
        <w:trPr>
          <w:cantSplit/>
        </w:trPr>
        <w:tc>
          <w:tcPr>
            <w:tcW w:w="10916" w:type="dxa"/>
            <w:gridSpan w:val="6"/>
            <w:shd w:val="clear" w:color="auto" w:fill="D9D9D9"/>
          </w:tcPr>
          <w:p w:rsidR="003C2AD9" w:rsidRPr="002B5DD6" w:rsidRDefault="003C2AD9" w:rsidP="002F4398">
            <w:pPr>
              <w:rPr>
                <w:rFonts w:ascii="GHEA Grapalat" w:eastAsia="Times New Roman" w:hAnsi="GHEA Grapalat" w:cs="Garamond"/>
                <w:sz w:val="16"/>
                <w:szCs w:val="16"/>
                <w:lang w:val="hy-AM"/>
              </w:rPr>
            </w:pPr>
            <w:r w:rsidRPr="002B5DD6">
              <w:rPr>
                <w:rFonts w:ascii="GHEA Grapalat" w:eastAsia="MS Mincho" w:hAnsi="GHEA Grapalat" w:cs="MS Mincho"/>
                <w:sz w:val="16"/>
                <w:szCs w:val="16"/>
                <w:lang w:val="hy-AM"/>
              </w:rPr>
              <w:t>Հայեցողական ծախսերին դասվող միջոցառումներ, այդ թվում՝</w:t>
            </w:r>
          </w:p>
        </w:tc>
      </w:tr>
      <w:tr w:rsidR="003C2AD9" w:rsidRPr="002B5DD6" w:rsidTr="00D80DB9">
        <w:trPr>
          <w:cantSplit/>
        </w:trPr>
        <w:tc>
          <w:tcPr>
            <w:tcW w:w="10916" w:type="dxa"/>
            <w:gridSpan w:val="6"/>
            <w:shd w:val="clear" w:color="auto" w:fill="D9D9D9"/>
          </w:tcPr>
          <w:p w:rsidR="003C2AD9" w:rsidRPr="002B5DD6" w:rsidRDefault="003C2AD9" w:rsidP="002F4398">
            <w:pPr>
              <w:ind w:left="284"/>
              <w:rPr>
                <w:rFonts w:ascii="GHEA Grapalat" w:eastAsia="Times New Roman" w:hAnsi="GHEA Grapalat" w:cs="Garamond"/>
                <w:sz w:val="16"/>
                <w:szCs w:val="16"/>
                <w:lang w:val="hy-AM"/>
              </w:rPr>
            </w:pPr>
            <w:r w:rsidRPr="002B5DD6">
              <w:rPr>
                <w:rFonts w:ascii="GHEA Grapalat" w:eastAsia="MS Mincho" w:hAnsi="GHEA Grapalat" w:cs="MS Mincho"/>
                <w:sz w:val="16"/>
                <w:szCs w:val="16"/>
                <w:lang w:val="hy-AM"/>
              </w:rPr>
              <w:t>Շարունակական դասվող միջոցառումներ, այդ թվում՝</w:t>
            </w:r>
          </w:p>
        </w:tc>
      </w:tr>
      <w:tr w:rsidR="0062489F" w:rsidRPr="00530185" w:rsidTr="00D70A24">
        <w:trPr>
          <w:cantSplit/>
          <w:trHeight w:val="5093"/>
        </w:trPr>
        <w:tc>
          <w:tcPr>
            <w:tcW w:w="959" w:type="dxa"/>
            <w:tcBorders>
              <w:right w:val="single" w:sz="4" w:space="0" w:color="auto"/>
            </w:tcBorders>
            <w:shd w:val="clear" w:color="auto" w:fill="auto"/>
          </w:tcPr>
          <w:p w:rsidR="0062489F" w:rsidRPr="00D80DB9" w:rsidRDefault="0062489F"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62489F" w:rsidRPr="00D80DB9" w:rsidRDefault="0062489F"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11001</w:t>
            </w:r>
          </w:p>
        </w:tc>
        <w:tc>
          <w:tcPr>
            <w:tcW w:w="1418" w:type="dxa"/>
            <w:tcBorders>
              <w:left w:val="single" w:sz="4" w:space="0" w:color="auto"/>
            </w:tcBorders>
            <w:shd w:val="clear" w:color="auto" w:fill="auto"/>
          </w:tcPr>
          <w:p w:rsidR="00974886" w:rsidRPr="00D80DB9" w:rsidRDefault="0062489F" w:rsidP="002F4398">
            <w:pPr>
              <w:rPr>
                <w:rFonts w:ascii="GHEA Grapalat" w:hAnsi="GHEA Grapalat" w:cs="Sylfaen"/>
                <w:sz w:val="16"/>
                <w:szCs w:val="16"/>
                <w:lang w:val="hy-AM"/>
              </w:rPr>
            </w:pPr>
            <w:r w:rsidRPr="0062489F">
              <w:rPr>
                <w:rFonts w:ascii="GHEA Grapalat" w:hAnsi="GHEA Grapalat" w:cs="Sylfaen"/>
                <w:sz w:val="16"/>
                <w:szCs w:val="16"/>
                <w:lang w:val="hy-AM"/>
              </w:rPr>
              <w:t>Քաղաքաշինության և ճարտարապետության բնագավառում պետական քաղաքականության մշակման՝ իրականացման՝ համակարգման՝ պլանավորման՝ մոնիտորինգի՝ կապիտալ ծրագրերի կատարման՝ պետական գնումների իրականացման ծառայություն</w:t>
            </w:r>
          </w:p>
        </w:tc>
        <w:tc>
          <w:tcPr>
            <w:tcW w:w="1701" w:type="dxa"/>
            <w:shd w:val="clear" w:color="auto" w:fill="auto"/>
          </w:tcPr>
          <w:p w:rsidR="0062489F" w:rsidRPr="00D80DB9" w:rsidRDefault="0062489F"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62489F" w:rsidRPr="00D80DB9" w:rsidRDefault="0062489F" w:rsidP="002F4398">
            <w:pPr>
              <w:tabs>
                <w:tab w:val="left" w:pos="891"/>
              </w:tabs>
              <w:rPr>
                <w:rFonts w:ascii="GHEA Grapalat" w:eastAsia="Times New Roman" w:hAnsi="GHEA Grapalat" w:cs="Garamond"/>
                <w:sz w:val="16"/>
                <w:szCs w:val="16"/>
              </w:rPr>
            </w:pPr>
          </w:p>
        </w:tc>
        <w:tc>
          <w:tcPr>
            <w:tcW w:w="4820" w:type="dxa"/>
            <w:shd w:val="clear" w:color="auto" w:fill="auto"/>
          </w:tcPr>
          <w:p w:rsidR="0062489F" w:rsidRPr="00D80DB9" w:rsidRDefault="00D80DB9" w:rsidP="002F4398">
            <w:pPr>
              <w:spacing w:after="0" w:line="240" w:lineRule="auto"/>
              <w:ind w:firstLine="33"/>
              <w:rPr>
                <w:rFonts w:ascii="GHEA Grapalat" w:hAnsi="GHEA Grapalat"/>
                <w:sz w:val="16"/>
                <w:szCs w:val="16"/>
                <w:lang w:val="it-IT"/>
              </w:rPr>
            </w:pPr>
            <w:r w:rsidRPr="00D80DB9">
              <w:rPr>
                <w:rFonts w:ascii="GHEA Grapalat" w:hAnsi="GHEA Grapalat"/>
                <w:sz w:val="16"/>
                <w:szCs w:val="16"/>
                <w:lang w:val="it-IT"/>
              </w:rPr>
              <w:t>ՀՀ կառավարության 2018 թվականի հունիսի  11-ի "ՀՀ քաղաքաշինության կոմիտեի կանոնադրությունը հաստատելու մասին" N 748 - Լ որոշում</w:t>
            </w:r>
          </w:p>
        </w:tc>
      </w:tr>
      <w:tr w:rsidR="002064FB" w:rsidRPr="00530185" w:rsidTr="002064FB">
        <w:trPr>
          <w:cantSplit/>
          <w:trHeight w:val="6086"/>
        </w:trPr>
        <w:tc>
          <w:tcPr>
            <w:tcW w:w="959" w:type="dxa"/>
            <w:tcBorders>
              <w:right w:val="single" w:sz="4" w:space="0" w:color="auto"/>
            </w:tcBorders>
            <w:shd w:val="clear" w:color="auto" w:fill="auto"/>
          </w:tcPr>
          <w:p w:rsidR="002064FB" w:rsidRPr="00AF41F3"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lastRenderedPageBreak/>
              <w:t>1103</w:t>
            </w:r>
          </w:p>
        </w:tc>
        <w:tc>
          <w:tcPr>
            <w:tcW w:w="850" w:type="dxa"/>
            <w:tcBorders>
              <w:right w:val="single" w:sz="4" w:space="0" w:color="auto"/>
            </w:tcBorders>
            <w:shd w:val="clear" w:color="auto" w:fill="auto"/>
          </w:tcPr>
          <w:p w:rsidR="002064FB" w:rsidRPr="00AF41F3"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11002</w:t>
            </w:r>
          </w:p>
        </w:tc>
        <w:tc>
          <w:tcPr>
            <w:tcW w:w="1418" w:type="dxa"/>
            <w:tcBorders>
              <w:left w:val="single" w:sz="4" w:space="0" w:color="auto"/>
            </w:tcBorders>
            <w:shd w:val="clear" w:color="auto" w:fill="auto"/>
          </w:tcPr>
          <w:p w:rsidR="002064FB" w:rsidRPr="00AF41F3" w:rsidRDefault="002064FB" w:rsidP="002F4398">
            <w:pPr>
              <w:rPr>
                <w:rFonts w:ascii="GHEA Grapalat" w:eastAsia="Times New Roman" w:hAnsi="GHEA Grapalat" w:cs="Garamond"/>
                <w:sz w:val="16"/>
                <w:szCs w:val="16"/>
              </w:rPr>
            </w:pPr>
            <w:r w:rsidRPr="00AF41F3">
              <w:rPr>
                <w:rFonts w:ascii="GHEA Grapalat" w:hAnsi="GHEA Grapalat" w:cs="Sylfaen"/>
                <w:sz w:val="16"/>
                <w:szCs w:val="16"/>
                <w:lang w:val="hy-AM"/>
              </w:rPr>
              <w:t>Նորմատիվատեխնիկական</w:t>
            </w:r>
            <w:r w:rsidRPr="00AF41F3">
              <w:rPr>
                <w:rFonts w:ascii="GHEA Grapalat" w:hAnsi="GHEA Grapalat" w:cs="Arial Armenian"/>
                <w:sz w:val="16"/>
                <w:szCs w:val="16"/>
                <w:lang w:val="hy-AM"/>
              </w:rPr>
              <w:t xml:space="preserve"> </w:t>
            </w:r>
            <w:r w:rsidRPr="00AF41F3">
              <w:rPr>
                <w:rFonts w:ascii="GHEA Grapalat" w:hAnsi="GHEA Grapalat" w:cs="Sylfaen"/>
                <w:sz w:val="16"/>
                <w:szCs w:val="16"/>
                <w:lang w:val="hy-AM"/>
              </w:rPr>
              <w:t>փաստաթղթերի</w:t>
            </w:r>
            <w:r w:rsidRPr="00AF41F3">
              <w:rPr>
                <w:rFonts w:ascii="GHEA Grapalat" w:hAnsi="GHEA Grapalat" w:cs="Arial Armenian"/>
                <w:sz w:val="16"/>
                <w:szCs w:val="16"/>
                <w:lang w:val="hy-AM"/>
              </w:rPr>
              <w:t xml:space="preserve"> </w:t>
            </w:r>
            <w:r w:rsidRPr="00AF41F3">
              <w:rPr>
                <w:rFonts w:ascii="GHEA Grapalat" w:hAnsi="GHEA Grapalat" w:cs="Sylfaen"/>
                <w:sz w:val="16"/>
                <w:szCs w:val="16"/>
                <w:lang w:val="hy-AM"/>
              </w:rPr>
              <w:t>մշակում և տեղայնացում</w:t>
            </w:r>
          </w:p>
        </w:tc>
        <w:tc>
          <w:tcPr>
            <w:tcW w:w="1701" w:type="dxa"/>
            <w:shd w:val="clear" w:color="auto" w:fill="auto"/>
          </w:tcPr>
          <w:p w:rsidR="002064FB" w:rsidRPr="00134BFF"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2064FB" w:rsidRPr="00134BFF" w:rsidRDefault="002064FB"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w:t>
            </w:r>
          </w:p>
        </w:tc>
        <w:tc>
          <w:tcPr>
            <w:tcW w:w="4820" w:type="dxa"/>
            <w:shd w:val="clear" w:color="auto" w:fill="auto"/>
          </w:tcPr>
          <w:p w:rsidR="002064FB" w:rsidRPr="00320C50" w:rsidRDefault="00320C50" w:rsidP="002F4398">
            <w:pPr>
              <w:rPr>
                <w:rFonts w:ascii="GHEA Grapalat" w:eastAsia="Times New Roman" w:hAnsi="GHEA Grapalat" w:cs="Garamond"/>
                <w:sz w:val="16"/>
                <w:szCs w:val="16"/>
                <w:lang w:val="hy-AM"/>
              </w:rPr>
            </w:pPr>
            <w:r w:rsidRPr="00320C50">
              <w:rPr>
                <w:rFonts w:ascii="GHEA Grapalat" w:hAnsi="GHEA Grapalat"/>
                <w:sz w:val="16"/>
                <w:szCs w:val="16"/>
                <w:lang w:val="it-IT"/>
              </w:rPr>
              <w:t>«</w:t>
            </w:r>
            <w:r w:rsidRPr="00320C50">
              <w:rPr>
                <w:rFonts w:ascii="GHEA Grapalat" w:hAnsi="GHEA Grapalat" w:cs="Sylfaen"/>
                <w:sz w:val="16"/>
                <w:szCs w:val="16"/>
                <w:lang w:val="hy-AM"/>
              </w:rPr>
              <w:t>Քաղաքաշինության</w:t>
            </w:r>
            <w:r w:rsidRPr="00320C50">
              <w:rPr>
                <w:rFonts w:ascii="GHEA Grapalat" w:hAnsi="GHEA Grapalat"/>
                <w:sz w:val="16"/>
                <w:szCs w:val="16"/>
                <w:lang w:val="it-IT"/>
              </w:rPr>
              <w:t xml:space="preserve"> </w:t>
            </w:r>
            <w:r w:rsidRPr="00320C50">
              <w:rPr>
                <w:rFonts w:ascii="GHEA Grapalat" w:hAnsi="GHEA Grapalat" w:cs="Sylfaen"/>
                <w:sz w:val="16"/>
                <w:szCs w:val="16"/>
                <w:lang w:val="hy-AM"/>
              </w:rPr>
              <w:t>մասին</w:t>
            </w:r>
            <w:r w:rsidRPr="00320C50">
              <w:rPr>
                <w:rFonts w:ascii="GHEA Grapalat" w:hAnsi="GHEA Grapalat" w:cs="Sylfaen"/>
                <w:sz w:val="16"/>
                <w:szCs w:val="16"/>
                <w:lang w:val="it-IT"/>
              </w:rPr>
              <w:t>»</w:t>
            </w:r>
            <w:r w:rsidRPr="00320C50">
              <w:rPr>
                <w:rFonts w:ascii="GHEA Grapalat" w:hAnsi="GHEA Grapalat"/>
                <w:sz w:val="16"/>
                <w:szCs w:val="16"/>
                <w:lang w:val="it-IT"/>
              </w:rPr>
              <w:t xml:space="preserve">  </w:t>
            </w:r>
            <w:r w:rsidRPr="00320C50">
              <w:rPr>
                <w:rFonts w:ascii="GHEA Grapalat" w:hAnsi="GHEA Grapalat" w:cs="Sylfaen"/>
                <w:sz w:val="16"/>
                <w:szCs w:val="16"/>
                <w:lang w:val="hy-AM"/>
              </w:rPr>
              <w:t>ՀՀ</w:t>
            </w:r>
            <w:r w:rsidRPr="00320C50">
              <w:rPr>
                <w:rFonts w:ascii="GHEA Grapalat" w:hAnsi="GHEA Grapalat"/>
                <w:sz w:val="16"/>
                <w:szCs w:val="16"/>
                <w:lang w:val="it-IT"/>
              </w:rPr>
              <w:t xml:space="preserve"> </w:t>
            </w:r>
            <w:r w:rsidRPr="00320C50">
              <w:rPr>
                <w:rFonts w:ascii="GHEA Grapalat" w:hAnsi="GHEA Grapalat" w:cs="Sylfaen"/>
                <w:sz w:val="16"/>
                <w:szCs w:val="16"/>
                <w:lang w:val="hy-AM"/>
              </w:rPr>
              <w:t>օրենքի</w:t>
            </w:r>
            <w:r w:rsidRPr="00320C50">
              <w:rPr>
                <w:rFonts w:ascii="GHEA Grapalat" w:hAnsi="GHEA Grapalat"/>
                <w:sz w:val="16"/>
                <w:szCs w:val="16"/>
                <w:lang w:val="it-IT"/>
              </w:rPr>
              <w:t xml:space="preserve"> 10.1-րդ </w:t>
            </w:r>
            <w:r w:rsidRPr="00320C50">
              <w:rPr>
                <w:rFonts w:ascii="GHEA Grapalat" w:hAnsi="GHEA Grapalat" w:cs="Sylfaen"/>
                <w:sz w:val="16"/>
                <w:szCs w:val="16"/>
                <w:lang w:val="hy-AM"/>
              </w:rPr>
              <w:t>և</w:t>
            </w:r>
            <w:r w:rsidRPr="00320C50">
              <w:rPr>
                <w:rFonts w:ascii="GHEA Grapalat" w:hAnsi="GHEA Grapalat"/>
                <w:sz w:val="16"/>
                <w:szCs w:val="16"/>
                <w:lang w:val="it-IT"/>
              </w:rPr>
              <w:t xml:space="preserve"> 16-րդ </w:t>
            </w:r>
            <w:r w:rsidRPr="00320C50">
              <w:rPr>
                <w:rFonts w:ascii="GHEA Grapalat" w:hAnsi="GHEA Grapalat" w:cs="Sylfaen"/>
                <w:sz w:val="16"/>
                <w:szCs w:val="16"/>
                <w:lang w:val="hy-AM"/>
              </w:rPr>
              <w:t>հոդվածները</w:t>
            </w:r>
            <w:r w:rsidRPr="00320C50">
              <w:rPr>
                <w:rFonts w:ascii="GHEA Grapalat" w:hAnsi="GHEA Grapalat"/>
                <w:sz w:val="16"/>
                <w:szCs w:val="16"/>
                <w:lang w:val="it-IT"/>
              </w:rPr>
              <w:t xml:space="preserve">, </w:t>
            </w:r>
            <w:r w:rsidRPr="00320C50">
              <w:rPr>
                <w:rFonts w:ascii="GHEA Grapalat" w:hAnsi="GHEA Grapalat"/>
                <w:sz w:val="16"/>
                <w:szCs w:val="16"/>
                <w:lang w:val="hy-AM" w:eastAsia="en-US"/>
              </w:rPr>
              <w:t xml:space="preserve">ՀՀ կառավարության 2019 թվականի մայիսի 16-ի N 650-Լ ՀՀ կառավարության 2019-2023 թվականների գործունեության միջոցառումների ծրագիր (կետ 365.1), </w:t>
            </w:r>
            <w:r w:rsidRPr="00320C50">
              <w:rPr>
                <w:rFonts w:ascii="GHEA Grapalat" w:hAnsi="GHEA Grapalat" w:cs="GHEA Grapalat"/>
                <w:sz w:val="16"/>
                <w:szCs w:val="16"/>
              </w:rPr>
              <w:t>ՀՀ</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կառավարության</w:t>
            </w:r>
            <w:r w:rsidRPr="00320C50">
              <w:rPr>
                <w:rFonts w:ascii="GHEA Grapalat" w:hAnsi="GHEA Grapalat" w:cs="GHEA Grapalat"/>
                <w:sz w:val="16"/>
                <w:szCs w:val="16"/>
                <w:lang w:val="it-IT"/>
              </w:rPr>
              <w:t xml:space="preserve"> 1999 թվականի մայիսի 26-ի «</w:t>
            </w:r>
            <w:r w:rsidRPr="00320C50">
              <w:rPr>
                <w:rFonts w:ascii="GHEA Grapalat" w:hAnsi="GHEA Grapalat" w:cs="GHEA Grapalat"/>
                <w:sz w:val="16"/>
                <w:szCs w:val="16"/>
              </w:rPr>
              <w:t>Քաղաքաշինական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նորմատիվատեխնիկական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փաստաթղթերի</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մշակման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և</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հաստատման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կարգը</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սահմանելու</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մասին</w:t>
            </w:r>
            <w:r w:rsidRPr="00320C50">
              <w:rPr>
                <w:rFonts w:ascii="GHEA Grapalat" w:hAnsi="GHEA Grapalat" w:cs="GHEA Grapalat"/>
                <w:sz w:val="16"/>
                <w:szCs w:val="16"/>
                <w:lang w:val="it-IT"/>
              </w:rPr>
              <w:t xml:space="preserve">» N 351 </w:t>
            </w:r>
            <w:r w:rsidRPr="00320C50">
              <w:rPr>
                <w:rFonts w:ascii="GHEA Grapalat" w:hAnsi="GHEA Grapalat" w:cs="GHEA Grapalat"/>
                <w:sz w:val="16"/>
                <w:szCs w:val="16"/>
              </w:rPr>
              <w:t>որոշումը,</w:t>
            </w:r>
            <w:r w:rsidRPr="00320C50">
              <w:rPr>
                <w:rFonts w:ascii="GHEA Grapalat" w:hAnsi="GHEA Grapalat" w:cs="GHEA Grapalat"/>
                <w:sz w:val="16"/>
                <w:szCs w:val="16"/>
                <w:lang w:val="it-IT"/>
              </w:rPr>
              <w:t>ՀՀ կառավարության 2010 թվականի մայիսի 6-ի «Քաղաքաշինական նորմատիվատեխնիկական փաստաթղթերի համակարգի հայեցակարգին հավանություն տալու մասին» N17 արձանագրային որոշումը,</w:t>
            </w:r>
            <w:r w:rsidRPr="00320C50">
              <w:rPr>
                <w:rFonts w:ascii="GHEA Grapalat" w:hAnsi="GHEA Grapalat" w:cs="GHEA Grapalat"/>
                <w:color w:val="000000"/>
                <w:sz w:val="16"/>
                <w:szCs w:val="16"/>
                <w:lang w:val="hy-AM"/>
              </w:rPr>
              <w:t xml:space="preserve"> </w:t>
            </w:r>
            <w:r w:rsidRPr="00320C50">
              <w:rPr>
                <w:rFonts w:ascii="GHEA Grapalat" w:hAnsi="GHEA Grapalat" w:cs="GHEA Grapalat"/>
                <w:sz w:val="16"/>
                <w:szCs w:val="16"/>
              </w:rPr>
              <w:t>ինչպես</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նաև</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ԱՊՀ</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շրջանակներում</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կնքված</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Միջկառավարական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համաձայնագրերը</w:t>
            </w:r>
            <w:r w:rsidRPr="00320C50">
              <w:rPr>
                <w:rFonts w:ascii="GHEA Grapalat" w:hAnsi="GHEA Grapalat" w:cs="GHEA Grapalat"/>
                <w:sz w:val="16"/>
                <w:szCs w:val="16"/>
                <w:lang w:val="it-IT"/>
              </w:rPr>
              <w:t xml:space="preserve"> (13 </w:t>
            </w:r>
            <w:r w:rsidRPr="00320C50">
              <w:rPr>
                <w:rFonts w:ascii="GHEA Grapalat" w:hAnsi="GHEA Grapalat" w:cs="GHEA Grapalat"/>
                <w:sz w:val="16"/>
                <w:szCs w:val="16"/>
              </w:rPr>
              <w:t>մարտի</w:t>
            </w:r>
            <w:r w:rsidRPr="00320C50">
              <w:rPr>
                <w:rFonts w:ascii="GHEA Grapalat" w:hAnsi="GHEA Grapalat" w:cs="GHEA Grapalat"/>
                <w:sz w:val="16"/>
                <w:szCs w:val="16"/>
                <w:lang w:val="it-IT"/>
              </w:rPr>
              <w:t xml:space="preserve"> 1992</w:t>
            </w:r>
            <w:r w:rsidRPr="00320C50">
              <w:rPr>
                <w:rFonts w:ascii="GHEA Grapalat" w:hAnsi="GHEA Grapalat" w:cs="GHEA Grapalat"/>
                <w:sz w:val="16"/>
                <w:szCs w:val="16"/>
              </w:rPr>
              <w:t>թ</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և</w:t>
            </w:r>
            <w:r w:rsidRPr="00320C50">
              <w:rPr>
                <w:rFonts w:ascii="GHEA Grapalat" w:hAnsi="GHEA Grapalat" w:cs="GHEA Grapalat"/>
                <w:sz w:val="16"/>
                <w:szCs w:val="16"/>
                <w:lang w:val="it-IT"/>
              </w:rPr>
              <w:t xml:space="preserve"> 9 </w:t>
            </w:r>
            <w:r w:rsidRPr="00320C50">
              <w:rPr>
                <w:rFonts w:ascii="GHEA Grapalat" w:hAnsi="GHEA Grapalat" w:cs="GHEA Grapalat"/>
                <w:sz w:val="16"/>
                <w:szCs w:val="16"/>
              </w:rPr>
              <w:t>սեպտեմբերի</w:t>
            </w:r>
            <w:r w:rsidRPr="00320C50">
              <w:rPr>
                <w:rFonts w:ascii="GHEA Grapalat" w:hAnsi="GHEA Grapalat" w:cs="GHEA Grapalat"/>
                <w:sz w:val="16"/>
                <w:szCs w:val="16"/>
                <w:lang w:val="it-IT"/>
              </w:rPr>
              <w:t xml:space="preserve"> 1994</w:t>
            </w:r>
            <w:r w:rsidRPr="00320C50">
              <w:rPr>
                <w:rFonts w:ascii="GHEA Grapalat" w:hAnsi="GHEA Grapalat" w:cs="GHEA Grapalat"/>
                <w:sz w:val="16"/>
                <w:szCs w:val="16"/>
              </w:rPr>
              <w:t>թ</w:t>
            </w:r>
            <w:r w:rsidRPr="00320C50">
              <w:rPr>
                <w:rFonts w:ascii="GHEA Grapalat" w:hAnsi="GHEA Grapalat" w:cs="GHEA Grapalat"/>
                <w:sz w:val="16"/>
                <w:szCs w:val="16"/>
                <w:lang w:val="it-IT"/>
              </w:rPr>
              <w:t xml:space="preserve">.), ԵՄ-Հայաստան գործընկերության և համագործակցության համաձայնագրի դրույթները, </w:t>
            </w:r>
            <w:r w:rsidRPr="00320C50">
              <w:rPr>
                <w:rFonts w:ascii="GHEA Grapalat" w:hAnsi="GHEA Grapalat" w:cs="GHEA Grapalat"/>
                <w:sz w:val="16"/>
                <w:szCs w:val="16"/>
              </w:rPr>
              <w:t>Առևտրի</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Համաշխարհային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Կազմակերպության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Առևտրում</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տեխնիկական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խոչընդոտների</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մասին</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համաձայնագիրը</w:t>
            </w:r>
            <w:r w:rsidRPr="00320C50">
              <w:rPr>
                <w:rFonts w:ascii="GHEA Grapalat" w:hAnsi="GHEA Grapalat" w:cs="GHEA Grapalat"/>
                <w:sz w:val="16"/>
                <w:szCs w:val="16"/>
                <w:lang w:val="it-IT"/>
              </w:rPr>
              <w:t>,</w:t>
            </w:r>
            <w:r w:rsidRPr="00320C50">
              <w:rPr>
                <w:rFonts w:ascii="GHEA Grapalat" w:hAnsi="GHEA Grapalat" w:cs="GHEA Grapalat"/>
                <w:sz w:val="16"/>
                <w:szCs w:val="16"/>
                <w:lang w:val="hy-AM"/>
              </w:rPr>
              <w:t xml:space="preserve"> ԵՄ-Հայաստան համապարփակ ազատ առևտրի համաձայնագրի</w:t>
            </w:r>
            <w:r w:rsidRPr="00320C50">
              <w:rPr>
                <w:rFonts w:ascii="GHEA Grapalat" w:hAnsi="GHEA Grapalat" w:cs="GHEA Grapalat"/>
                <w:sz w:val="16"/>
                <w:szCs w:val="16"/>
                <w:lang w:val="af-ZA"/>
              </w:rPr>
              <w:t xml:space="preserve"> շրջանակներում </w:t>
            </w:r>
            <w:r w:rsidRPr="00320C50">
              <w:rPr>
                <w:rFonts w:ascii="GHEA Grapalat" w:hAnsi="GHEA Grapalat" w:cs="GHEA Grapalat"/>
                <w:sz w:val="16"/>
                <w:szCs w:val="16"/>
              </w:rPr>
              <w:t>նորմատիվ</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փաստաթղթերի</w:t>
            </w:r>
            <w:r w:rsidRPr="00320C50">
              <w:rPr>
                <w:rFonts w:ascii="GHEA Grapalat" w:hAnsi="GHEA Grapalat" w:cs="GHEA Grapalat"/>
                <w:sz w:val="16"/>
                <w:szCs w:val="16"/>
                <w:lang w:val="it-IT"/>
              </w:rPr>
              <w:t xml:space="preserve"> (այսուհետ` </w:t>
            </w:r>
            <w:r w:rsidRPr="00320C50">
              <w:rPr>
                <w:rFonts w:ascii="GHEA Grapalat" w:hAnsi="GHEA Grapalat" w:cs="GHEA Grapalat"/>
                <w:sz w:val="16"/>
                <w:szCs w:val="16"/>
              </w:rPr>
              <w:t>ՆՓ</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բազայի</w:t>
            </w:r>
            <w:r w:rsidRPr="00320C50">
              <w:rPr>
                <w:rFonts w:ascii="GHEA Grapalat" w:hAnsi="GHEA Grapalat" w:cs="GHEA Grapalat"/>
                <w:sz w:val="16"/>
                <w:szCs w:val="16"/>
                <w:lang w:val="it-IT"/>
              </w:rPr>
              <w:t xml:space="preserve"> </w:t>
            </w:r>
            <w:r w:rsidRPr="00320C50">
              <w:rPr>
                <w:rFonts w:ascii="GHEA Grapalat" w:hAnsi="GHEA Grapalat" w:cs="GHEA Grapalat"/>
                <w:sz w:val="16"/>
                <w:szCs w:val="16"/>
              </w:rPr>
              <w:t>ընդլայնումը</w:t>
            </w:r>
            <w:r w:rsidRPr="00320C50">
              <w:rPr>
                <w:rFonts w:ascii="GHEA Grapalat" w:hAnsi="GHEA Grapalat" w:cs="GHEA Grapalat"/>
                <w:sz w:val="16"/>
                <w:szCs w:val="16"/>
                <w:lang w:val="it-IT"/>
              </w:rPr>
              <w:t xml:space="preserve">, Եվրասիական տնտասական </w:t>
            </w:r>
            <w:r w:rsidRPr="00320C50">
              <w:rPr>
                <w:rFonts w:ascii="GHEA Grapalat" w:hAnsi="GHEA Grapalat" w:cs="GHEA Grapalat"/>
                <w:sz w:val="16"/>
                <w:szCs w:val="16"/>
                <w:lang w:val="af-ZA"/>
              </w:rPr>
              <w:t>միությանն (ԵԱՏՄ) անդամակցելու (</w:t>
            </w:r>
            <w:r w:rsidRPr="00320C50">
              <w:rPr>
                <w:rFonts w:ascii="GHEA Grapalat" w:hAnsi="GHEA Grapalat"/>
                <w:sz w:val="16"/>
                <w:szCs w:val="16"/>
                <w:lang w:val="pt-BR"/>
              </w:rPr>
              <w:t>2014 թվականի մայիսի 29-ի «</w:t>
            </w:r>
            <w:r w:rsidRPr="00320C50">
              <w:rPr>
                <w:rFonts w:ascii="GHEA Grapalat" w:hAnsi="GHEA Grapalat"/>
                <w:sz w:val="16"/>
                <w:szCs w:val="16"/>
                <w:lang w:val="en-US"/>
              </w:rPr>
              <w:t>Եվրասիական</w:t>
            </w:r>
            <w:r w:rsidRPr="00320C50">
              <w:rPr>
                <w:rFonts w:ascii="GHEA Grapalat" w:hAnsi="GHEA Grapalat"/>
                <w:sz w:val="16"/>
                <w:szCs w:val="16"/>
                <w:lang w:val="pt-BR"/>
              </w:rPr>
              <w:t xml:space="preserve"> </w:t>
            </w:r>
            <w:r w:rsidRPr="00320C50">
              <w:rPr>
                <w:rFonts w:ascii="GHEA Grapalat" w:hAnsi="GHEA Grapalat"/>
                <w:sz w:val="16"/>
                <w:szCs w:val="16"/>
                <w:lang w:val="en-US"/>
              </w:rPr>
              <w:t>տնտեսական</w:t>
            </w:r>
            <w:r w:rsidRPr="00320C50">
              <w:rPr>
                <w:rFonts w:ascii="GHEA Grapalat" w:hAnsi="GHEA Grapalat"/>
                <w:sz w:val="16"/>
                <w:szCs w:val="16"/>
                <w:lang w:val="pt-BR"/>
              </w:rPr>
              <w:t xml:space="preserve"> </w:t>
            </w:r>
            <w:r w:rsidRPr="00320C50">
              <w:rPr>
                <w:rFonts w:ascii="GHEA Grapalat" w:hAnsi="GHEA Grapalat"/>
                <w:sz w:val="16"/>
                <w:szCs w:val="16"/>
                <w:lang w:val="en-US"/>
              </w:rPr>
              <w:t>միության</w:t>
            </w:r>
            <w:r w:rsidRPr="00320C50">
              <w:rPr>
                <w:rFonts w:ascii="GHEA Grapalat" w:hAnsi="GHEA Grapalat"/>
                <w:sz w:val="16"/>
                <w:szCs w:val="16"/>
                <w:lang w:val="af-ZA"/>
              </w:rPr>
              <w:t xml:space="preserve"> </w:t>
            </w:r>
            <w:r w:rsidRPr="00320C50">
              <w:rPr>
                <w:rFonts w:ascii="GHEA Grapalat" w:hAnsi="GHEA Grapalat"/>
                <w:sz w:val="16"/>
                <w:szCs w:val="16"/>
                <w:lang w:val="en-US"/>
              </w:rPr>
              <w:t>մասին</w:t>
            </w:r>
            <w:r w:rsidRPr="00320C50">
              <w:rPr>
                <w:rFonts w:ascii="GHEA Grapalat" w:hAnsi="GHEA Grapalat"/>
                <w:sz w:val="16"/>
                <w:szCs w:val="16"/>
              </w:rPr>
              <w:t xml:space="preserve"> </w:t>
            </w:r>
            <w:r w:rsidRPr="00320C50">
              <w:rPr>
                <w:rFonts w:ascii="GHEA Grapalat" w:hAnsi="GHEA Grapalat"/>
                <w:sz w:val="16"/>
                <w:szCs w:val="16"/>
                <w:lang w:val="en-US"/>
              </w:rPr>
              <w:t>պայմանագիր</w:t>
            </w:r>
          </w:p>
        </w:tc>
      </w:tr>
      <w:tr w:rsidR="003C2AD9" w:rsidRPr="00530185" w:rsidTr="00D80DB9">
        <w:trPr>
          <w:cantSplit/>
        </w:trPr>
        <w:tc>
          <w:tcPr>
            <w:tcW w:w="959" w:type="dxa"/>
            <w:tcBorders>
              <w:right w:val="single" w:sz="4" w:space="0" w:color="auto"/>
            </w:tcBorders>
            <w:shd w:val="clear" w:color="auto" w:fill="auto"/>
          </w:tcPr>
          <w:p w:rsidR="003C2AD9" w:rsidRPr="0062489F" w:rsidRDefault="0062489F"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3C2AD9" w:rsidRPr="001D70BD" w:rsidRDefault="004507F0" w:rsidP="002F4398">
            <w:pPr>
              <w:jc w:val="center"/>
              <w:rPr>
                <w:rFonts w:ascii="GHEA Grapalat" w:eastAsia="Times New Roman" w:hAnsi="GHEA Grapalat" w:cs="Garamond"/>
                <w:sz w:val="16"/>
                <w:szCs w:val="16"/>
              </w:rPr>
            </w:pPr>
            <w:r w:rsidRPr="001D70BD">
              <w:rPr>
                <w:rFonts w:ascii="GHEA Grapalat" w:eastAsia="Times New Roman" w:hAnsi="GHEA Grapalat" w:cs="Garamond"/>
                <w:sz w:val="16"/>
                <w:szCs w:val="16"/>
              </w:rPr>
              <w:t>11003</w:t>
            </w:r>
          </w:p>
        </w:tc>
        <w:tc>
          <w:tcPr>
            <w:tcW w:w="1418" w:type="dxa"/>
            <w:tcBorders>
              <w:left w:val="single" w:sz="4" w:space="0" w:color="auto"/>
            </w:tcBorders>
            <w:shd w:val="clear" w:color="auto" w:fill="auto"/>
          </w:tcPr>
          <w:p w:rsidR="003C2AD9" w:rsidRPr="001D70BD" w:rsidRDefault="004507F0" w:rsidP="002F4398">
            <w:pPr>
              <w:jc w:val="center"/>
              <w:rPr>
                <w:rFonts w:ascii="GHEA Grapalat" w:eastAsia="Times New Roman" w:hAnsi="GHEA Grapalat" w:cs="Garamond"/>
                <w:sz w:val="16"/>
                <w:szCs w:val="16"/>
              </w:rPr>
            </w:pPr>
            <w:r w:rsidRPr="001D70BD">
              <w:rPr>
                <w:rFonts w:ascii="GHEA Grapalat" w:eastAsia="Times New Roman" w:hAnsi="GHEA Grapalat" w:cs="Garamond"/>
                <w:sz w:val="16"/>
                <w:szCs w:val="16"/>
              </w:rPr>
              <w:t xml:space="preserve">Միկրոռեգիոնալ մակարդակի համակցված տարածական պլանավորման փաստաթղթերի մշակում </w:t>
            </w:r>
          </w:p>
        </w:tc>
        <w:tc>
          <w:tcPr>
            <w:tcW w:w="1701" w:type="dxa"/>
            <w:shd w:val="clear" w:color="auto" w:fill="auto"/>
          </w:tcPr>
          <w:p w:rsidR="003C2AD9" w:rsidRPr="001D70BD" w:rsidRDefault="004507F0"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3C2AD9" w:rsidRPr="001D70BD" w:rsidRDefault="003C2AD9" w:rsidP="002F4398">
            <w:pPr>
              <w:jc w:val="center"/>
              <w:rPr>
                <w:rFonts w:ascii="GHEA Grapalat" w:eastAsia="Times New Roman" w:hAnsi="GHEA Grapalat" w:cs="Garamond"/>
                <w:sz w:val="16"/>
                <w:szCs w:val="16"/>
              </w:rPr>
            </w:pPr>
          </w:p>
        </w:tc>
        <w:tc>
          <w:tcPr>
            <w:tcW w:w="4820" w:type="dxa"/>
            <w:shd w:val="clear" w:color="auto" w:fill="auto"/>
          </w:tcPr>
          <w:p w:rsidR="004C40C5" w:rsidRPr="001D70BD" w:rsidRDefault="004C40C5" w:rsidP="002F4398">
            <w:pPr>
              <w:rPr>
                <w:rFonts w:ascii="GHEA Grapalat" w:eastAsia="Times New Roman" w:hAnsi="GHEA Grapalat" w:cs="Garamond"/>
                <w:sz w:val="16"/>
                <w:szCs w:val="16"/>
              </w:rPr>
            </w:pPr>
            <w:r w:rsidRPr="0027410C">
              <w:rPr>
                <w:rFonts w:ascii="GHEA Grapalat" w:eastAsia="Sylfaen" w:hAnsi="GHEA Grapalat" w:cs="Sylfaen"/>
                <w:sz w:val="16"/>
                <w:szCs w:val="16"/>
                <w:lang w:val="en-US"/>
              </w:rPr>
              <w:t>ՀՀ</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կառավարության</w:t>
            </w:r>
            <w:r w:rsidRPr="008E7C78">
              <w:rPr>
                <w:rFonts w:ascii="GHEA Grapalat" w:eastAsia="Sylfaen" w:hAnsi="GHEA Grapalat" w:cs="Sylfaen"/>
                <w:sz w:val="16"/>
                <w:szCs w:val="16"/>
              </w:rPr>
              <w:t xml:space="preserve"> 2019 </w:t>
            </w:r>
            <w:r w:rsidRPr="0027410C">
              <w:rPr>
                <w:rFonts w:ascii="GHEA Grapalat" w:eastAsia="Sylfaen" w:hAnsi="GHEA Grapalat" w:cs="Sylfaen"/>
                <w:sz w:val="16"/>
                <w:szCs w:val="16"/>
                <w:lang w:val="en-US"/>
              </w:rPr>
              <w:t>թվականի</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մայիսի</w:t>
            </w:r>
            <w:r w:rsidRPr="008E7C78">
              <w:rPr>
                <w:rFonts w:ascii="GHEA Grapalat" w:eastAsia="Sylfaen" w:hAnsi="GHEA Grapalat" w:cs="Sylfaen"/>
                <w:sz w:val="16"/>
                <w:szCs w:val="16"/>
              </w:rPr>
              <w:t xml:space="preserve"> 16-</w:t>
            </w:r>
            <w:r w:rsidRPr="0027410C">
              <w:rPr>
                <w:rFonts w:ascii="GHEA Grapalat" w:eastAsia="Sylfaen" w:hAnsi="GHEA Grapalat" w:cs="Sylfaen"/>
                <w:sz w:val="16"/>
                <w:szCs w:val="16"/>
                <w:lang w:val="en-US"/>
              </w:rPr>
              <w:t>ի՝</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N</w:t>
            </w:r>
            <w:r w:rsidRPr="008E7C78">
              <w:rPr>
                <w:rFonts w:ascii="GHEA Grapalat" w:eastAsia="Sylfaen" w:hAnsi="GHEA Grapalat" w:cs="Sylfaen"/>
                <w:sz w:val="16"/>
                <w:szCs w:val="16"/>
              </w:rPr>
              <w:t xml:space="preserve"> 650-</w:t>
            </w:r>
            <w:r w:rsidRPr="0027410C">
              <w:rPr>
                <w:rFonts w:ascii="GHEA Grapalat" w:eastAsia="Sylfaen" w:hAnsi="GHEA Grapalat" w:cs="Sylfaen"/>
                <w:sz w:val="16"/>
                <w:szCs w:val="16"/>
                <w:lang w:val="en-US"/>
              </w:rPr>
              <w:t>Լ</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որոշմամբ</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հաստատված</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ՀՀ</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կառավարության</w:t>
            </w:r>
            <w:r w:rsidRPr="008E7C78">
              <w:rPr>
                <w:rFonts w:ascii="GHEA Grapalat" w:eastAsia="Sylfaen" w:hAnsi="GHEA Grapalat" w:cs="Sylfaen"/>
                <w:sz w:val="16"/>
                <w:szCs w:val="16"/>
              </w:rPr>
              <w:t xml:space="preserve"> 2019-2023 </w:t>
            </w:r>
            <w:r w:rsidRPr="0027410C">
              <w:rPr>
                <w:rFonts w:ascii="GHEA Grapalat" w:eastAsia="Sylfaen" w:hAnsi="GHEA Grapalat" w:cs="Sylfaen"/>
                <w:sz w:val="16"/>
                <w:szCs w:val="16"/>
                <w:lang w:val="en-US"/>
              </w:rPr>
              <w:t>թվականների</w:t>
            </w:r>
            <w:r w:rsidRPr="008E7C78">
              <w:rPr>
                <w:rFonts w:ascii="GHEA Grapalat" w:eastAsia="Sylfaen" w:hAnsi="GHEA Grapalat" w:cs="Sylfaen"/>
                <w:sz w:val="16"/>
                <w:szCs w:val="16"/>
              </w:rPr>
              <w:t xml:space="preserve"> </w:t>
            </w:r>
            <w:r w:rsidRPr="0027410C">
              <w:rPr>
                <w:rFonts w:ascii="GHEA Grapalat" w:eastAsia="Sylfaen" w:hAnsi="GHEA Grapalat" w:cs="Sylfaen"/>
                <w:sz w:val="16"/>
                <w:szCs w:val="16"/>
                <w:lang w:val="en-US"/>
              </w:rPr>
              <w:t>ծրագիր</w:t>
            </w:r>
            <w:r w:rsidRPr="008E7C78">
              <w:rPr>
                <w:rFonts w:ascii="GHEA Grapalat" w:eastAsia="Sylfaen" w:hAnsi="GHEA Grapalat" w:cs="Sylfaen"/>
                <w:sz w:val="16"/>
                <w:szCs w:val="16"/>
              </w:rPr>
              <w:t xml:space="preserve">» (360.1 </w:t>
            </w:r>
            <w:r w:rsidRPr="0027410C">
              <w:rPr>
                <w:rFonts w:ascii="GHEA Grapalat" w:eastAsia="Sylfaen" w:hAnsi="GHEA Grapalat" w:cs="Sylfaen"/>
                <w:sz w:val="16"/>
                <w:szCs w:val="16"/>
                <w:lang w:val="en-US"/>
              </w:rPr>
              <w:t>կետ</w:t>
            </w:r>
            <w:r w:rsidRPr="008E7C78">
              <w:rPr>
                <w:rFonts w:ascii="GHEA Grapalat" w:eastAsia="Sylfaen" w:hAnsi="GHEA Grapalat" w:cs="Sylfaen"/>
                <w:sz w:val="16"/>
                <w:szCs w:val="16"/>
              </w:rPr>
              <w:t>):</w:t>
            </w:r>
            <w:r w:rsidRPr="008E7C78">
              <w:rPr>
                <w:rFonts w:ascii="GHEA Grapalat" w:eastAsia="Sylfaen" w:hAnsi="GHEA Grapalat" w:cs="Sylfaen"/>
                <w:color w:val="FF0000"/>
                <w:sz w:val="16"/>
                <w:szCs w:val="16"/>
              </w:rPr>
              <w:t xml:space="preserve"> </w:t>
            </w:r>
            <w:r w:rsidRPr="001D70BD">
              <w:rPr>
                <w:rFonts w:ascii="GHEA Grapalat" w:eastAsia="Times New Roman" w:hAnsi="GHEA Grapalat" w:cs="Garamond"/>
                <w:sz w:val="16"/>
                <w:szCs w:val="16"/>
              </w:rPr>
              <w:t xml:space="preserve">Քաղաքաշինության մասին ՀՀ օրենքի (10.1 հոդվածի 3-րդ մասի 1,6,7 կետեր), 30–րդ հոդվածի 4-րդ մաս:  </w:t>
            </w:r>
          </w:p>
        </w:tc>
      </w:tr>
      <w:tr w:rsidR="00CA0F19" w:rsidRPr="00530185" w:rsidTr="00D80DB9">
        <w:trPr>
          <w:cantSplit/>
        </w:trPr>
        <w:tc>
          <w:tcPr>
            <w:tcW w:w="959" w:type="dxa"/>
            <w:tcBorders>
              <w:right w:val="single" w:sz="4" w:space="0" w:color="auto"/>
            </w:tcBorders>
            <w:shd w:val="clear" w:color="auto" w:fill="auto"/>
          </w:tcPr>
          <w:p w:rsidR="00CA0F19" w:rsidRPr="00CA0F19" w:rsidRDefault="00CA0F19" w:rsidP="002F4398">
            <w:pPr>
              <w:jc w:val="center"/>
              <w:rPr>
                <w:rFonts w:eastAsia="Times New Roman"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CA0F19" w:rsidRPr="00CA0F19" w:rsidRDefault="00CA0F19" w:rsidP="002F4398">
            <w:pPr>
              <w:jc w:val="center"/>
              <w:rPr>
                <w:rFonts w:eastAsia="Times New Roman" w:cs="Garamond"/>
                <w:sz w:val="16"/>
                <w:szCs w:val="16"/>
                <w:lang w:val="hy-AM"/>
              </w:rPr>
            </w:pPr>
            <w:r w:rsidRPr="001D70BD">
              <w:rPr>
                <w:rFonts w:ascii="GHEA Grapalat" w:eastAsia="Times New Roman" w:hAnsi="GHEA Grapalat" w:cs="Garamond"/>
                <w:sz w:val="16"/>
                <w:szCs w:val="16"/>
              </w:rPr>
              <w:t>1100</w:t>
            </w:r>
            <w:r>
              <w:rPr>
                <w:rFonts w:eastAsia="Times New Roman" w:cs="Garamond"/>
                <w:sz w:val="16"/>
                <w:szCs w:val="16"/>
                <w:lang w:val="hy-AM"/>
              </w:rPr>
              <w:t>7</w:t>
            </w:r>
          </w:p>
        </w:tc>
        <w:tc>
          <w:tcPr>
            <w:tcW w:w="1418" w:type="dxa"/>
            <w:tcBorders>
              <w:left w:val="single" w:sz="4" w:space="0" w:color="auto"/>
            </w:tcBorders>
            <w:shd w:val="clear" w:color="auto" w:fill="auto"/>
          </w:tcPr>
          <w:p w:rsidR="00CA0F19" w:rsidRPr="001D70BD" w:rsidRDefault="00CA0F19" w:rsidP="002F4398">
            <w:pPr>
              <w:jc w:val="center"/>
              <w:rPr>
                <w:rFonts w:ascii="GHEA Grapalat" w:eastAsia="Times New Roman" w:hAnsi="GHEA Grapalat" w:cs="Garamond"/>
                <w:sz w:val="16"/>
                <w:szCs w:val="16"/>
              </w:rPr>
            </w:pPr>
            <w:r w:rsidRPr="00CA0F19">
              <w:rPr>
                <w:rFonts w:ascii="GHEA Grapalat" w:eastAsia="Times New Roman" w:hAnsi="GHEA Grapalat" w:cs="Garamond"/>
                <w:sz w:val="16"/>
                <w:szCs w:val="16"/>
              </w:rPr>
              <w:t>Աշխատակազմի մասնագիտական զարգացման ծառայություններ</w:t>
            </w:r>
          </w:p>
        </w:tc>
        <w:tc>
          <w:tcPr>
            <w:tcW w:w="1701" w:type="dxa"/>
            <w:shd w:val="clear" w:color="auto" w:fill="auto"/>
          </w:tcPr>
          <w:p w:rsidR="00CA0F19" w:rsidRDefault="00CA0F19" w:rsidP="002F4398">
            <w:pPr>
              <w:jc w:val="center"/>
              <w:rPr>
                <w:rFonts w:ascii="GHEA Grapalat" w:eastAsia="Times New Roman" w:hAnsi="GHEA Grapalat" w:cs="Garamond"/>
                <w:sz w:val="16"/>
                <w:szCs w:val="16"/>
              </w:rPr>
            </w:pPr>
            <w:r>
              <w:rPr>
                <w:rFonts w:ascii="GHEA Grapalat" w:eastAsia="Times New Roman" w:hAnsi="GHEA Grapalat" w:cs="Garamond"/>
                <w:sz w:val="16"/>
                <w:szCs w:val="16"/>
              </w:rPr>
              <w:t>Ծառայությունների մատուցում</w:t>
            </w:r>
          </w:p>
        </w:tc>
        <w:tc>
          <w:tcPr>
            <w:tcW w:w="1168" w:type="dxa"/>
            <w:shd w:val="clear" w:color="auto" w:fill="auto"/>
          </w:tcPr>
          <w:p w:rsidR="00CA0F19" w:rsidRPr="001D70BD" w:rsidRDefault="00CA0F19" w:rsidP="002F4398">
            <w:pPr>
              <w:jc w:val="center"/>
              <w:rPr>
                <w:rFonts w:ascii="GHEA Grapalat" w:eastAsia="Times New Roman" w:hAnsi="GHEA Grapalat" w:cs="Garamond"/>
                <w:sz w:val="16"/>
                <w:szCs w:val="16"/>
              </w:rPr>
            </w:pPr>
          </w:p>
        </w:tc>
        <w:tc>
          <w:tcPr>
            <w:tcW w:w="4820" w:type="dxa"/>
            <w:shd w:val="clear" w:color="auto" w:fill="auto"/>
          </w:tcPr>
          <w:p w:rsidR="00CA0F19" w:rsidRPr="008E7C78" w:rsidRDefault="00CA0F19" w:rsidP="005B39EB">
            <w:pPr>
              <w:rPr>
                <w:rFonts w:ascii="GHEA Grapalat" w:eastAsia="Times New Roman" w:hAnsi="GHEA Grapalat" w:cs="Garamond"/>
                <w:sz w:val="16"/>
                <w:szCs w:val="16"/>
                <w:lang w:val="hy-AM"/>
              </w:rPr>
            </w:pPr>
            <w:r w:rsidRPr="00D80DB9">
              <w:rPr>
                <w:rFonts w:ascii="GHEA Grapalat" w:hAnsi="GHEA Grapalat"/>
                <w:sz w:val="16"/>
                <w:szCs w:val="16"/>
                <w:lang w:val="it-IT"/>
              </w:rPr>
              <w:t>ՀՀ կառավարության 2018 թվականի հունիսի  11-ի "ՀՀ քաղաքաշինության կոմիտեի կանոնադրությունը հաստատելու մասին" N 748 - Լ որոշում</w:t>
            </w:r>
          </w:p>
        </w:tc>
      </w:tr>
      <w:tr w:rsidR="00CA0F19" w:rsidRPr="004F2686" w:rsidTr="00D80DB9">
        <w:trPr>
          <w:cantSplit/>
        </w:trPr>
        <w:tc>
          <w:tcPr>
            <w:tcW w:w="959" w:type="dxa"/>
            <w:tcBorders>
              <w:right w:val="single" w:sz="4" w:space="0" w:color="auto"/>
            </w:tcBorders>
            <w:shd w:val="clear" w:color="auto" w:fill="auto"/>
          </w:tcPr>
          <w:p w:rsidR="00CA0F19" w:rsidRDefault="00CA0F19"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CA0F19" w:rsidRPr="00D80DB9" w:rsidRDefault="00CA0F19" w:rsidP="002F4398">
            <w:pPr>
              <w:jc w:val="center"/>
              <w:rPr>
                <w:rFonts w:ascii="GHEA Grapalat" w:eastAsia="Times New Roman" w:hAnsi="GHEA Grapalat" w:cs="Garamond"/>
                <w:sz w:val="16"/>
                <w:szCs w:val="16"/>
                <w:lang w:val="hy-AM"/>
              </w:rPr>
            </w:pPr>
            <w:r>
              <w:rPr>
                <w:rFonts w:ascii="GHEA Grapalat" w:eastAsia="Times New Roman" w:hAnsi="GHEA Grapalat" w:cs="Garamond"/>
                <w:sz w:val="16"/>
                <w:szCs w:val="16"/>
                <w:lang w:val="hy-AM"/>
              </w:rPr>
              <w:t>31001</w:t>
            </w:r>
          </w:p>
        </w:tc>
        <w:tc>
          <w:tcPr>
            <w:tcW w:w="1418" w:type="dxa"/>
            <w:tcBorders>
              <w:left w:val="single" w:sz="4" w:space="0" w:color="auto"/>
            </w:tcBorders>
            <w:shd w:val="clear" w:color="auto" w:fill="auto"/>
          </w:tcPr>
          <w:p w:rsidR="00CA0F19" w:rsidRPr="008E7C78" w:rsidRDefault="00CA0F19" w:rsidP="002F4398">
            <w:pPr>
              <w:jc w:val="center"/>
              <w:rPr>
                <w:rFonts w:ascii="GHEA Grapalat" w:eastAsia="Times New Roman" w:hAnsi="GHEA Grapalat" w:cs="Garamond"/>
                <w:sz w:val="16"/>
                <w:szCs w:val="16"/>
                <w:lang w:val="hy-AM"/>
              </w:rPr>
            </w:pPr>
            <w:r w:rsidRPr="008E7C78">
              <w:rPr>
                <w:rFonts w:ascii="GHEA Grapalat" w:eastAsia="Times New Roman" w:hAnsi="GHEA Grapalat" w:cs="Garamond"/>
                <w:sz w:val="16"/>
                <w:szCs w:val="16"/>
                <w:lang w:val="hy-AM"/>
              </w:rPr>
              <w:t>Քաղաքաշինության կոմիտեի կարողությունների զարգացում և տեխնիկական հագեցվածության ապահովում</w:t>
            </w:r>
          </w:p>
        </w:tc>
        <w:tc>
          <w:tcPr>
            <w:tcW w:w="1701" w:type="dxa"/>
            <w:shd w:val="clear" w:color="auto" w:fill="auto"/>
          </w:tcPr>
          <w:p w:rsidR="00CA0F19" w:rsidRPr="00B7661C" w:rsidRDefault="00CA0F19" w:rsidP="002F4398">
            <w:pPr>
              <w:jc w:val="center"/>
              <w:rPr>
                <w:rFonts w:ascii="GHEA Grapalat" w:eastAsia="Times New Roman" w:hAnsi="GHEA Grapalat" w:cs="Garamond"/>
                <w:sz w:val="16"/>
                <w:szCs w:val="16"/>
                <w:lang w:val="hy-AM"/>
              </w:rPr>
            </w:pPr>
            <w:r w:rsidRPr="00B7661C">
              <w:rPr>
                <w:rFonts w:ascii="GHEA Grapalat" w:eastAsia="Times New Roman" w:hAnsi="GHEA Grapalat" w:cs="Garamond"/>
                <w:sz w:val="16"/>
                <w:szCs w:val="16"/>
                <w:lang w:val="hy-AM"/>
              </w:rPr>
              <w:t>Պետական մարմինների կողմից օգտագործվող ոչ ֆինանսական ակտիվների հետ գործառնություններ</w:t>
            </w:r>
          </w:p>
        </w:tc>
        <w:tc>
          <w:tcPr>
            <w:tcW w:w="1168" w:type="dxa"/>
            <w:shd w:val="clear" w:color="auto" w:fill="auto"/>
          </w:tcPr>
          <w:p w:rsidR="00CA0F19" w:rsidRPr="008E7C78" w:rsidRDefault="00CA0F19" w:rsidP="002F4398">
            <w:pPr>
              <w:jc w:val="center"/>
              <w:rPr>
                <w:rFonts w:ascii="GHEA Grapalat" w:eastAsia="Times New Roman" w:hAnsi="GHEA Grapalat" w:cs="Garamond"/>
                <w:sz w:val="16"/>
                <w:szCs w:val="16"/>
                <w:lang w:val="hy-AM"/>
              </w:rPr>
            </w:pPr>
          </w:p>
        </w:tc>
        <w:tc>
          <w:tcPr>
            <w:tcW w:w="4820" w:type="dxa"/>
            <w:shd w:val="clear" w:color="auto" w:fill="auto"/>
          </w:tcPr>
          <w:p w:rsidR="00C478BA" w:rsidRDefault="00CA0F19" w:rsidP="002F4398">
            <w:pPr>
              <w:rPr>
                <w:rFonts w:ascii="GHEA Grapalat" w:eastAsia="Times New Roman" w:hAnsi="GHEA Grapalat" w:cs="Garamond"/>
                <w:sz w:val="16"/>
                <w:szCs w:val="16"/>
                <w:lang w:val="hy-AM"/>
              </w:rPr>
            </w:pPr>
            <w:r w:rsidRPr="00D80DB9">
              <w:rPr>
                <w:rFonts w:ascii="GHEA Grapalat" w:hAnsi="GHEA Grapalat"/>
                <w:sz w:val="16"/>
                <w:szCs w:val="16"/>
                <w:lang w:val="it-IT"/>
              </w:rPr>
              <w:t>ՀՀ կառավարության 2018 թվականի հունիսի  11-ի "ՀՀ քաղաքաշինության կոմիտեի կանոնադրությունը հաստատելու մասին" N 748 - Լ որոշում</w:t>
            </w:r>
          </w:p>
          <w:p w:rsidR="00C478BA" w:rsidRDefault="00C478BA" w:rsidP="00C478BA">
            <w:pPr>
              <w:rPr>
                <w:rFonts w:ascii="GHEA Grapalat" w:eastAsia="Times New Roman" w:hAnsi="GHEA Grapalat" w:cs="Garamond"/>
                <w:sz w:val="16"/>
                <w:szCs w:val="16"/>
                <w:lang w:val="hy-AM"/>
              </w:rPr>
            </w:pPr>
          </w:p>
          <w:p w:rsidR="00CA0F19" w:rsidRPr="00C478BA" w:rsidRDefault="00C478BA" w:rsidP="00C478BA">
            <w:pPr>
              <w:tabs>
                <w:tab w:val="left" w:pos="1200"/>
              </w:tabs>
              <w:rPr>
                <w:rFonts w:ascii="GHEA Grapalat" w:eastAsia="Times New Roman" w:hAnsi="GHEA Grapalat" w:cs="Garamond"/>
                <w:sz w:val="16"/>
                <w:szCs w:val="16"/>
                <w:lang w:val="hy-AM"/>
              </w:rPr>
            </w:pPr>
            <w:r>
              <w:rPr>
                <w:rFonts w:ascii="GHEA Grapalat" w:eastAsia="Times New Roman" w:hAnsi="GHEA Grapalat" w:cs="Garamond"/>
                <w:sz w:val="16"/>
                <w:szCs w:val="16"/>
                <w:lang w:val="hy-AM"/>
              </w:rPr>
              <w:tab/>
            </w:r>
          </w:p>
        </w:tc>
      </w:tr>
      <w:tr w:rsidR="00C478BA" w:rsidRPr="004F2686" w:rsidTr="00D80DB9">
        <w:trPr>
          <w:cantSplit/>
        </w:trPr>
        <w:tc>
          <w:tcPr>
            <w:tcW w:w="959" w:type="dxa"/>
            <w:tcBorders>
              <w:right w:val="single" w:sz="4" w:space="0" w:color="auto"/>
            </w:tcBorders>
            <w:shd w:val="clear" w:color="auto" w:fill="auto"/>
          </w:tcPr>
          <w:p w:rsidR="00C478BA" w:rsidRPr="00C478BA" w:rsidRDefault="00C478BA" w:rsidP="002F4398">
            <w:pPr>
              <w:jc w:val="center"/>
              <w:rPr>
                <w:rFonts w:ascii="GHEA Grapalat" w:eastAsia="Times New Roman" w:hAnsi="GHEA Grapalat" w:cs="Garamond"/>
                <w:sz w:val="16"/>
                <w:szCs w:val="16"/>
                <w:lang w:val="hy-AM"/>
              </w:rPr>
            </w:pPr>
            <w:r w:rsidRPr="00C478BA">
              <w:rPr>
                <w:rFonts w:ascii="GHEA Grapalat" w:eastAsia="Times New Roman" w:hAnsi="GHEA Grapalat" w:cs="Garamond"/>
                <w:sz w:val="16"/>
                <w:szCs w:val="16"/>
                <w:lang w:val="hy-AM"/>
              </w:rPr>
              <w:t>1103</w:t>
            </w:r>
          </w:p>
        </w:tc>
        <w:tc>
          <w:tcPr>
            <w:tcW w:w="850" w:type="dxa"/>
            <w:tcBorders>
              <w:right w:val="single" w:sz="4" w:space="0" w:color="auto"/>
            </w:tcBorders>
            <w:shd w:val="clear" w:color="auto" w:fill="auto"/>
          </w:tcPr>
          <w:p w:rsidR="00C478BA" w:rsidRPr="00C478BA" w:rsidRDefault="00C478BA" w:rsidP="002F4398">
            <w:pPr>
              <w:jc w:val="center"/>
              <w:rPr>
                <w:rFonts w:ascii="GHEA Grapalat" w:eastAsia="Times New Roman" w:hAnsi="GHEA Grapalat" w:cs="Garamond"/>
                <w:sz w:val="16"/>
                <w:szCs w:val="16"/>
                <w:lang w:val="hy-AM"/>
              </w:rPr>
            </w:pPr>
            <w:r w:rsidRPr="00C478BA">
              <w:rPr>
                <w:rFonts w:ascii="GHEA Grapalat" w:eastAsia="Times New Roman" w:hAnsi="GHEA Grapalat" w:cs="Garamond"/>
                <w:sz w:val="16"/>
                <w:szCs w:val="16"/>
                <w:lang w:val="hy-AM"/>
              </w:rPr>
              <w:t>21001</w:t>
            </w:r>
          </w:p>
        </w:tc>
        <w:tc>
          <w:tcPr>
            <w:tcW w:w="1418" w:type="dxa"/>
            <w:tcBorders>
              <w:left w:val="single" w:sz="4" w:space="0" w:color="auto"/>
            </w:tcBorders>
            <w:shd w:val="clear" w:color="auto" w:fill="auto"/>
          </w:tcPr>
          <w:p w:rsidR="00C478BA" w:rsidRPr="008E7C78" w:rsidRDefault="00C478BA" w:rsidP="002F4398">
            <w:pPr>
              <w:jc w:val="center"/>
              <w:rPr>
                <w:rFonts w:ascii="GHEA Grapalat" w:eastAsia="Times New Roman" w:hAnsi="GHEA Grapalat" w:cs="Garamond"/>
                <w:sz w:val="16"/>
                <w:szCs w:val="16"/>
                <w:lang w:val="hy-AM"/>
              </w:rPr>
            </w:pPr>
            <w:r w:rsidRPr="00C478BA">
              <w:rPr>
                <w:rFonts w:ascii="GHEA Grapalat" w:eastAsia="Times New Roman" w:hAnsi="GHEA Grapalat" w:cs="Garamond"/>
                <w:sz w:val="16"/>
                <w:szCs w:val="16"/>
                <w:lang w:val="hy-AM"/>
              </w:rPr>
              <w:t>Քաղաքաշինության բնագավառում պետական ծրագրերի իրականացման ապահովում</w:t>
            </w:r>
          </w:p>
        </w:tc>
        <w:tc>
          <w:tcPr>
            <w:tcW w:w="1701" w:type="dxa"/>
            <w:shd w:val="clear" w:color="auto" w:fill="auto"/>
          </w:tcPr>
          <w:p w:rsidR="00C478BA" w:rsidRPr="00B7661C" w:rsidRDefault="00C478BA" w:rsidP="002F4398">
            <w:pPr>
              <w:jc w:val="center"/>
              <w:rPr>
                <w:rFonts w:ascii="GHEA Grapalat" w:eastAsia="Times New Roman" w:hAnsi="GHEA Grapalat" w:cs="Garamond"/>
                <w:sz w:val="16"/>
                <w:szCs w:val="16"/>
                <w:lang w:val="hy-AM"/>
              </w:rPr>
            </w:pPr>
            <w:r w:rsidRPr="00C478BA">
              <w:rPr>
                <w:rFonts w:ascii="GHEA Grapalat" w:eastAsia="Times New Roman" w:hAnsi="GHEA Grapalat" w:cs="Garamond"/>
                <w:sz w:val="16"/>
                <w:szCs w:val="16"/>
                <w:lang w:val="hy-AM"/>
              </w:rPr>
              <w:t>Հանրության կողմից անմիջականորեն օգտագործվող ակտիվների հետ կապված միջոցառումներ</w:t>
            </w:r>
          </w:p>
        </w:tc>
        <w:tc>
          <w:tcPr>
            <w:tcW w:w="1168" w:type="dxa"/>
            <w:shd w:val="clear" w:color="auto" w:fill="auto"/>
          </w:tcPr>
          <w:p w:rsidR="00C478BA" w:rsidRPr="008E7C78" w:rsidRDefault="00C478BA" w:rsidP="002F4398">
            <w:pPr>
              <w:jc w:val="center"/>
              <w:rPr>
                <w:rFonts w:ascii="GHEA Grapalat" w:eastAsia="Times New Roman" w:hAnsi="GHEA Grapalat" w:cs="Garamond"/>
                <w:sz w:val="16"/>
                <w:szCs w:val="16"/>
                <w:lang w:val="hy-AM"/>
              </w:rPr>
            </w:pPr>
          </w:p>
        </w:tc>
        <w:tc>
          <w:tcPr>
            <w:tcW w:w="4820" w:type="dxa"/>
            <w:shd w:val="clear" w:color="auto" w:fill="auto"/>
          </w:tcPr>
          <w:p w:rsidR="00C478BA" w:rsidRDefault="00C478BA" w:rsidP="00FF36B8">
            <w:pPr>
              <w:rPr>
                <w:rFonts w:ascii="GHEA Grapalat" w:eastAsia="Times New Roman" w:hAnsi="GHEA Grapalat" w:cs="Garamond"/>
                <w:sz w:val="16"/>
                <w:szCs w:val="16"/>
                <w:lang w:val="hy-AM"/>
              </w:rPr>
            </w:pPr>
            <w:r w:rsidRPr="00C478BA">
              <w:rPr>
                <w:rFonts w:ascii="GHEA Grapalat" w:eastAsia="Times New Roman" w:hAnsi="GHEA Grapalat" w:cs="Garamond"/>
                <w:sz w:val="16"/>
                <w:szCs w:val="16"/>
                <w:lang w:val="hy-AM"/>
              </w:rPr>
              <w:t>ՀՀ կառավարության 2018 թվականի հունիսի  11-ի "ՀՀ քաղաքաշինության կոմիտեի կանոնադրությունը հաստատելու մասին" N 748 - Լ որոշում</w:t>
            </w:r>
          </w:p>
          <w:p w:rsidR="00C478BA" w:rsidRDefault="00C478BA" w:rsidP="00FF36B8">
            <w:pPr>
              <w:rPr>
                <w:rFonts w:ascii="GHEA Grapalat" w:eastAsia="Times New Roman" w:hAnsi="GHEA Grapalat" w:cs="Garamond"/>
                <w:sz w:val="16"/>
                <w:szCs w:val="16"/>
                <w:lang w:val="hy-AM"/>
              </w:rPr>
            </w:pPr>
          </w:p>
          <w:p w:rsidR="00C478BA" w:rsidRPr="00C478BA" w:rsidRDefault="00C478BA" w:rsidP="00FF36B8">
            <w:pPr>
              <w:tabs>
                <w:tab w:val="left" w:pos="1200"/>
              </w:tabs>
              <w:rPr>
                <w:rFonts w:ascii="GHEA Grapalat" w:eastAsia="Times New Roman" w:hAnsi="GHEA Grapalat" w:cs="Garamond"/>
                <w:sz w:val="16"/>
                <w:szCs w:val="16"/>
                <w:lang w:val="hy-AM"/>
              </w:rPr>
            </w:pPr>
            <w:r>
              <w:rPr>
                <w:rFonts w:ascii="GHEA Grapalat" w:eastAsia="Times New Roman" w:hAnsi="GHEA Grapalat" w:cs="Garamond"/>
                <w:sz w:val="16"/>
                <w:szCs w:val="16"/>
                <w:lang w:val="hy-AM"/>
              </w:rPr>
              <w:tab/>
            </w:r>
          </w:p>
        </w:tc>
      </w:tr>
    </w:tbl>
    <w:p w:rsidR="003C2AD9" w:rsidRDefault="003C2AD9" w:rsidP="002F4398">
      <w:pPr>
        <w:jc w:val="center"/>
        <w:rPr>
          <w:rFonts w:ascii="GHEA Grapalat" w:eastAsia="Times New Roman" w:hAnsi="GHEA Grapalat" w:cs="Garamond"/>
          <w:sz w:val="20"/>
          <w:szCs w:val="20"/>
          <w:lang w:val="hy-AM"/>
        </w:rPr>
      </w:pPr>
    </w:p>
    <w:p w:rsidR="009011E7" w:rsidRDefault="009011E7" w:rsidP="002F4398">
      <w:pPr>
        <w:jc w:val="center"/>
        <w:rPr>
          <w:rFonts w:ascii="GHEA Grapalat" w:eastAsia="Times New Roman" w:hAnsi="GHEA Grapalat" w:cs="Garamond"/>
          <w:sz w:val="20"/>
          <w:szCs w:val="20"/>
          <w:lang w:val="hy-AM"/>
        </w:rPr>
      </w:pPr>
    </w:p>
    <w:p w:rsidR="008D7A70" w:rsidRDefault="008D7A70" w:rsidP="002F4398">
      <w:pPr>
        <w:tabs>
          <w:tab w:val="left" w:pos="1420"/>
        </w:tabs>
        <w:rPr>
          <w:rFonts w:ascii="GHEA Grapalat" w:hAnsi="GHEA Grapalat" w:cs="Garamond"/>
          <w:sz w:val="20"/>
          <w:szCs w:val="20"/>
          <w:lang w:val="hy-AM"/>
        </w:rPr>
      </w:pPr>
    </w:p>
    <w:p w:rsidR="00D90E90" w:rsidRDefault="00D90E90" w:rsidP="002F4398">
      <w:pPr>
        <w:tabs>
          <w:tab w:val="left" w:pos="1420"/>
        </w:tabs>
        <w:rPr>
          <w:rFonts w:ascii="GHEA Grapalat" w:hAnsi="GHEA Grapalat" w:cs="Garamond"/>
          <w:sz w:val="20"/>
          <w:szCs w:val="20"/>
          <w:lang w:val="hy-AM"/>
        </w:rPr>
      </w:pPr>
    </w:p>
    <w:p w:rsidR="00990BC2" w:rsidRDefault="00990BC2" w:rsidP="002F4398">
      <w:pPr>
        <w:tabs>
          <w:tab w:val="left" w:pos="1420"/>
        </w:tabs>
        <w:rPr>
          <w:rFonts w:ascii="GHEA Grapalat" w:hAnsi="GHEA Grapalat" w:cs="Garamond"/>
          <w:sz w:val="20"/>
          <w:szCs w:val="20"/>
          <w:lang w:val="hy-AM"/>
        </w:rPr>
      </w:pPr>
    </w:p>
    <w:p w:rsidR="00990BC2" w:rsidRDefault="00990BC2" w:rsidP="002F4398">
      <w:pPr>
        <w:tabs>
          <w:tab w:val="left" w:pos="1420"/>
        </w:tabs>
        <w:rPr>
          <w:rFonts w:ascii="GHEA Grapalat" w:hAnsi="GHEA Grapalat" w:cs="Garamond"/>
          <w:sz w:val="20"/>
          <w:szCs w:val="20"/>
          <w:lang w:val="hy-AM"/>
        </w:rPr>
      </w:pPr>
    </w:p>
    <w:p w:rsidR="00990BC2" w:rsidRDefault="00990BC2" w:rsidP="002F4398">
      <w:pPr>
        <w:tabs>
          <w:tab w:val="left" w:pos="1420"/>
        </w:tabs>
        <w:rPr>
          <w:rFonts w:ascii="GHEA Grapalat" w:hAnsi="GHEA Grapalat" w:cs="Garamond"/>
          <w:sz w:val="20"/>
          <w:szCs w:val="20"/>
          <w:lang w:val="hy-AM"/>
        </w:rPr>
      </w:pPr>
    </w:p>
    <w:p w:rsidR="003C2AD9" w:rsidRPr="008E13AA" w:rsidRDefault="003C2AD9" w:rsidP="002F4398">
      <w:pPr>
        <w:pStyle w:val="BodyText"/>
        <w:spacing w:line="240" w:lineRule="auto"/>
        <w:rPr>
          <w:rFonts w:ascii="GHEA Grapalat" w:hAnsi="GHEA Grapalat"/>
          <w:sz w:val="22"/>
          <w:lang w:val="hy-AM"/>
        </w:rPr>
      </w:pP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4</w:t>
      </w:r>
      <w:r w:rsidRPr="002B5DD6">
        <w:rPr>
          <w:rFonts w:ascii="GHEA Grapalat" w:hAnsi="GHEA Grapalat"/>
          <w:kern w:val="16"/>
          <w:sz w:val="22"/>
          <w:szCs w:val="22"/>
          <w:lang w:val="hy-AM"/>
        </w:rPr>
        <w:t>.2. Գոյություն ունեցող ծախսային պարտավորությունները</w:t>
      </w:r>
    </w:p>
    <w:p w:rsidR="000F3715" w:rsidRDefault="000F3715" w:rsidP="002F4398">
      <w:pPr>
        <w:ind w:left="-567" w:firstLine="567"/>
        <w:jc w:val="center"/>
        <w:rPr>
          <w:rFonts w:ascii="GHEA Grapalat" w:hAnsi="GHEA Grapalat" w:cs="Arial"/>
          <w:b/>
          <w:sz w:val="24"/>
          <w:szCs w:val="24"/>
          <w:u w:val="single"/>
          <w:lang w:val="af-ZA"/>
        </w:rPr>
      </w:pPr>
    </w:p>
    <w:p w:rsidR="000F3715" w:rsidRPr="00203B46" w:rsidRDefault="000F3715" w:rsidP="002F4398">
      <w:pPr>
        <w:ind w:left="-567" w:firstLine="567"/>
        <w:rPr>
          <w:rFonts w:ascii="GHEA Grapalat" w:hAnsi="GHEA Grapalat" w:cs="GHEA Grapalat"/>
          <w:b/>
          <w:sz w:val="24"/>
          <w:szCs w:val="24"/>
          <w:u w:val="single"/>
          <w:lang w:val="hy-AM"/>
        </w:rPr>
      </w:pPr>
      <w:r>
        <w:rPr>
          <w:rFonts w:ascii="GHEA Grapalat" w:hAnsi="GHEA Grapalat" w:cs="Arial"/>
          <w:b/>
          <w:sz w:val="24"/>
          <w:szCs w:val="24"/>
          <w:u w:val="single"/>
          <w:lang w:val="hy-AM"/>
        </w:rPr>
        <w:t>1</w:t>
      </w:r>
      <w:r w:rsidR="00C802C0" w:rsidRPr="001A43E8">
        <w:rPr>
          <w:rFonts w:ascii="Cambria Math" w:eastAsia="Sylfaen" w:hAnsi="Cambria Math" w:cs="Sylfaen"/>
          <w:b/>
          <w:sz w:val="24"/>
          <w:szCs w:val="24"/>
          <w:lang w:val="hy-AM"/>
        </w:rPr>
        <w:t>․</w:t>
      </w:r>
      <w:r>
        <w:rPr>
          <w:rFonts w:ascii="GHEA Grapalat" w:hAnsi="GHEA Grapalat" w:cs="Arial"/>
          <w:b/>
          <w:sz w:val="24"/>
          <w:szCs w:val="24"/>
          <w:u w:val="single"/>
          <w:lang w:val="hy-AM"/>
        </w:rPr>
        <w:t xml:space="preserve"> </w:t>
      </w:r>
      <w:r w:rsidRPr="00203B46">
        <w:rPr>
          <w:rFonts w:ascii="GHEA Grapalat" w:hAnsi="GHEA Grapalat" w:cs="Arial"/>
          <w:b/>
          <w:sz w:val="24"/>
          <w:szCs w:val="24"/>
          <w:u w:val="single"/>
          <w:lang w:val="af-ZA"/>
        </w:rPr>
        <w:t>«</w:t>
      </w:r>
      <w:r w:rsidRPr="00203B46">
        <w:rPr>
          <w:rFonts w:ascii="GHEA Grapalat" w:hAnsi="GHEA Grapalat" w:cs="GHEA Grapalat"/>
          <w:b/>
          <w:sz w:val="24"/>
          <w:szCs w:val="24"/>
          <w:u w:val="single"/>
          <w:lang w:val="af-ZA"/>
        </w:rPr>
        <w:t>Միկրոռեգիոնալ մակարդակի համակցված տարածական պլանավորման փաստաթղթերի մշակում</w:t>
      </w:r>
      <w:r w:rsidRPr="00203B46">
        <w:rPr>
          <w:rFonts w:ascii="GHEA Grapalat" w:hAnsi="GHEA Grapalat" w:cs="Arial"/>
          <w:b/>
          <w:sz w:val="24"/>
          <w:szCs w:val="24"/>
          <w:u w:val="single"/>
          <w:lang w:val="af-ZA"/>
        </w:rPr>
        <w:t>»</w:t>
      </w:r>
      <w:r w:rsidR="00151115">
        <w:rPr>
          <w:rFonts w:ascii="GHEA Grapalat" w:hAnsi="GHEA Grapalat" w:cs="Arial"/>
          <w:b/>
          <w:sz w:val="24"/>
          <w:szCs w:val="24"/>
          <w:u w:val="single"/>
          <w:lang w:val="hy-AM"/>
        </w:rPr>
        <w:t xml:space="preserve"> միջոցառում</w:t>
      </w:r>
      <w:r w:rsidRPr="00203B46">
        <w:rPr>
          <w:rFonts w:ascii="GHEA Grapalat" w:hAnsi="GHEA Grapalat" w:cs="Arial"/>
          <w:b/>
          <w:sz w:val="24"/>
          <w:szCs w:val="24"/>
          <w:u w:val="single"/>
          <w:lang w:val="hy-AM"/>
        </w:rPr>
        <w:t xml:space="preserve"> </w:t>
      </w:r>
    </w:p>
    <w:p w:rsidR="000F3715" w:rsidRDefault="000F3715" w:rsidP="002F4398">
      <w:pPr>
        <w:pStyle w:val="BodyText"/>
        <w:spacing w:line="276" w:lineRule="auto"/>
        <w:ind w:firstLine="567"/>
        <w:jc w:val="both"/>
        <w:rPr>
          <w:rFonts w:ascii="GHEA Grapalat" w:hAnsi="GHEA Grapalat" w:cs="Sylfaen"/>
          <w:b w:val="0"/>
          <w:sz w:val="24"/>
          <w:szCs w:val="24"/>
          <w:lang w:val="hy-AM"/>
        </w:rPr>
      </w:pPr>
    </w:p>
    <w:p w:rsidR="00D70A24" w:rsidRDefault="00EA3C9C" w:rsidP="002F4398">
      <w:pPr>
        <w:spacing w:after="0"/>
        <w:ind w:left="-851" w:firstLine="851"/>
        <w:jc w:val="both"/>
        <w:rPr>
          <w:rFonts w:ascii="GHEA Grapalat" w:hAnsi="GHEA Grapalat" w:cs="Arial Armenian"/>
          <w:sz w:val="24"/>
          <w:szCs w:val="24"/>
          <w:lang w:val="hy-AM"/>
        </w:rPr>
      </w:pPr>
      <w:r>
        <w:rPr>
          <w:rFonts w:ascii="GHEA Grapalat" w:hAnsi="GHEA Grapalat" w:cs="Sylfaen"/>
          <w:sz w:val="24"/>
          <w:szCs w:val="24"/>
          <w:lang w:val="hy-AM"/>
        </w:rPr>
        <w:t>Միջոցառման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շրջանակներում</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ծառայությունների</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ձեռք</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բերման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գործընթաց</w:t>
      </w:r>
      <w:r w:rsidR="000F3715" w:rsidRPr="008E7C78">
        <w:rPr>
          <w:rFonts w:ascii="GHEA Grapalat" w:hAnsi="GHEA Grapalat" w:cs="Sylfaen"/>
          <w:sz w:val="24"/>
          <w:szCs w:val="24"/>
          <w:lang w:val="hy-AM"/>
        </w:rPr>
        <w:t>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իրականացվում</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է</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«Գնումների</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մասին»</w:t>
      </w:r>
      <w:r w:rsidR="000F3715" w:rsidRPr="00C937BD">
        <w:rPr>
          <w:rFonts w:ascii="GHEA Grapalat" w:hAnsi="GHEA Grapalat" w:cs="Sylfaen"/>
          <w:sz w:val="24"/>
          <w:szCs w:val="24"/>
          <w:lang w:val="af-ZA"/>
        </w:rPr>
        <w:t xml:space="preserve"> </w:t>
      </w:r>
      <w:r w:rsidR="000F3715" w:rsidRPr="00C937BD">
        <w:rPr>
          <w:rFonts w:ascii="GHEA Grapalat" w:hAnsi="GHEA Grapalat" w:cs="Sylfaen"/>
          <w:sz w:val="24"/>
          <w:szCs w:val="24"/>
          <w:lang w:val="hy-AM"/>
        </w:rPr>
        <w:t>ՀՀ</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օրենքին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համապատասխան՝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մրցույթում</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հաղթող</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ճանաչված</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մասնագիտացված</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առևտրային</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կազմակերպությունների</w:t>
      </w:r>
      <w:r w:rsidR="000F3715" w:rsidRPr="00C937BD">
        <w:rPr>
          <w:rFonts w:ascii="GHEA Grapalat" w:hAnsi="GHEA Grapalat" w:cs="Arial Armenian"/>
          <w:sz w:val="24"/>
          <w:szCs w:val="24"/>
          <w:lang w:val="hy-AM"/>
        </w:rPr>
        <w:t xml:space="preserve"> </w:t>
      </w:r>
      <w:r w:rsidR="000F3715" w:rsidRPr="00C937BD">
        <w:rPr>
          <w:rFonts w:ascii="GHEA Grapalat" w:hAnsi="GHEA Grapalat" w:cs="Sylfaen"/>
          <w:sz w:val="24"/>
          <w:szCs w:val="24"/>
          <w:lang w:val="hy-AM"/>
        </w:rPr>
        <w:t>կողմից</w:t>
      </w:r>
      <w:r w:rsidR="000F3715" w:rsidRPr="00C937BD">
        <w:rPr>
          <w:rFonts w:ascii="GHEA Grapalat" w:hAnsi="GHEA Grapalat" w:cs="Arial Armenian"/>
          <w:sz w:val="24"/>
          <w:szCs w:val="24"/>
          <w:lang w:val="hy-AM"/>
        </w:rPr>
        <w:t>:</w:t>
      </w:r>
    </w:p>
    <w:p w:rsidR="00D70A24" w:rsidRDefault="00D70A24" w:rsidP="002F4398">
      <w:pPr>
        <w:spacing w:after="0"/>
        <w:ind w:left="-851" w:firstLine="851"/>
        <w:jc w:val="both"/>
        <w:rPr>
          <w:rFonts w:cs="Arial Armenian"/>
          <w:sz w:val="24"/>
          <w:szCs w:val="24"/>
          <w:lang w:val="hy-AM"/>
        </w:rPr>
      </w:pPr>
    </w:p>
    <w:p w:rsidR="00AC7FA6" w:rsidRDefault="00AC7FA6" w:rsidP="002F4398">
      <w:pPr>
        <w:spacing w:after="0"/>
        <w:ind w:left="-851" w:firstLine="851"/>
        <w:jc w:val="both"/>
        <w:rPr>
          <w:rFonts w:cs="Arial Armenian"/>
          <w:sz w:val="24"/>
          <w:szCs w:val="24"/>
          <w:lang w:val="hy-AM"/>
        </w:rPr>
      </w:pPr>
    </w:p>
    <w:tbl>
      <w:tblPr>
        <w:tblW w:w="10800" w:type="dxa"/>
        <w:tblInd w:w="-601" w:type="dxa"/>
        <w:tblCellMar>
          <w:left w:w="10" w:type="dxa"/>
          <w:right w:w="10" w:type="dxa"/>
        </w:tblCellMar>
        <w:tblLook w:val="0000" w:firstRow="0" w:lastRow="0" w:firstColumn="0" w:lastColumn="0" w:noHBand="0" w:noVBand="0"/>
      </w:tblPr>
      <w:tblGrid>
        <w:gridCol w:w="399"/>
        <w:gridCol w:w="2391"/>
        <w:gridCol w:w="1710"/>
        <w:gridCol w:w="1530"/>
        <w:gridCol w:w="1530"/>
        <w:gridCol w:w="3240"/>
      </w:tblGrid>
      <w:tr w:rsidR="00AC7FA6" w:rsidRPr="00367810" w:rsidTr="00AC7FA6">
        <w:trPr>
          <w:trHeight w:val="1376"/>
        </w:trPr>
        <w:tc>
          <w:tcPr>
            <w:tcW w:w="399"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AC7FA6" w:rsidRPr="00367810" w:rsidRDefault="00AC7FA6" w:rsidP="005B39EB">
            <w:pPr>
              <w:spacing w:after="0" w:line="240" w:lineRule="auto"/>
              <w:jc w:val="both"/>
              <w:rPr>
                <w:rFonts w:ascii="GHEA Grapalat" w:hAnsi="GHEA Grapalat"/>
              </w:rPr>
            </w:pPr>
            <w:r w:rsidRPr="00367810">
              <w:rPr>
                <w:rFonts w:ascii="GHEA Grapalat" w:eastAsia="Sylfaen" w:hAnsi="GHEA Grapalat" w:cs="Sylfaen"/>
                <w:b/>
                <w:sz w:val="16"/>
              </w:rPr>
              <w:t>N</w:t>
            </w:r>
          </w:p>
        </w:tc>
        <w:tc>
          <w:tcPr>
            <w:tcW w:w="2391"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AC7FA6" w:rsidRPr="00367810" w:rsidRDefault="00AC7FA6" w:rsidP="005B39EB">
            <w:pPr>
              <w:spacing w:after="0" w:line="240" w:lineRule="auto"/>
              <w:ind w:right="264"/>
              <w:jc w:val="both"/>
              <w:rPr>
                <w:rFonts w:ascii="GHEA Grapalat" w:hAnsi="GHEA Grapalat"/>
              </w:rPr>
            </w:pPr>
            <w:r w:rsidRPr="00367810">
              <w:rPr>
                <w:rFonts w:ascii="GHEA Grapalat" w:eastAsia="Sylfaen" w:hAnsi="GHEA Grapalat" w:cs="Sylfaen"/>
                <w:b/>
                <w:sz w:val="16"/>
              </w:rPr>
              <w:t>ՀՀ մարզի անվանում</w:t>
            </w:r>
          </w:p>
        </w:tc>
        <w:tc>
          <w:tcPr>
            <w:tcW w:w="1710"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AC7FA6" w:rsidRPr="00367810" w:rsidRDefault="00AC7FA6" w:rsidP="005B39EB">
            <w:pPr>
              <w:spacing w:after="0" w:line="240" w:lineRule="auto"/>
              <w:ind w:right="-18"/>
              <w:rPr>
                <w:rFonts w:ascii="GHEA Grapalat" w:hAnsi="GHEA Grapalat"/>
              </w:rPr>
            </w:pPr>
            <w:r w:rsidRPr="00367810">
              <w:rPr>
                <w:rFonts w:ascii="GHEA Grapalat" w:eastAsia="Sylfaen" w:hAnsi="GHEA Grapalat" w:cs="Sylfaen"/>
                <w:b/>
                <w:sz w:val="16"/>
              </w:rPr>
              <w:t>համակցված տարածական պլանավորման փաստաթղթերի քանակը</w:t>
            </w:r>
          </w:p>
        </w:tc>
        <w:tc>
          <w:tcPr>
            <w:tcW w:w="1530"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AC7FA6" w:rsidRPr="00367810" w:rsidRDefault="00AC7FA6" w:rsidP="005B39EB">
            <w:pPr>
              <w:spacing w:after="0" w:line="240" w:lineRule="auto"/>
              <w:ind w:right="-18" w:hanging="18"/>
              <w:jc w:val="both"/>
              <w:rPr>
                <w:rFonts w:ascii="GHEA Grapalat" w:eastAsia="Sylfaen" w:hAnsi="GHEA Grapalat" w:cs="Sylfaen"/>
                <w:b/>
                <w:sz w:val="16"/>
              </w:rPr>
            </w:pPr>
            <w:r w:rsidRPr="00367810">
              <w:rPr>
                <w:rFonts w:ascii="GHEA Grapalat" w:eastAsia="Sylfaen" w:hAnsi="GHEA Grapalat" w:cs="Sylfaen"/>
                <w:b/>
                <w:sz w:val="16"/>
              </w:rPr>
              <w:t xml:space="preserve">յուրաքանչյուր փաստաթղթի միջինացված արժեքը </w:t>
            </w:r>
          </w:p>
          <w:p w:rsidR="00AC7FA6" w:rsidRPr="00367810" w:rsidRDefault="00AC7FA6" w:rsidP="005B39EB">
            <w:pPr>
              <w:spacing w:after="0" w:line="240" w:lineRule="auto"/>
              <w:ind w:right="-18" w:hanging="18"/>
              <w:jc w:val="both"/>
              <w:rPr>
                <w:rFonts w:ascii="GHEA Grapalat" w:hAnsi="GHEA Grapalat"/>
              </w:rPr>
            </w:pPr>
            <w:r w:rsidRPr="00367810">
              <w:rPr>
                <w:rFonts w:ascii="GHEA Grapalat" w:eastAsia="Sylfaen" w:hAnsi="GHEA Grapalat" w:cs="Sylfaen"/>
                <w:b/>
                <w:sz w:val="16"/>
              </w:rPr>
              <w:t>(հազ. դրամ)</w:t>
            </w:r>
          </w:p>
        </w:tc>
        <w:tc>
          <w:tcPr>
            <w:tcW w:w="1530"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AC7FA6" w:rsidRPr="00367810" w:rsidRDefault="00AC7FA6" w:rsidP="005B39EB">
            <w:pPr>
              <w:spacing w:after="0" w:line="240" w:lineRule="auto"/>
              <w:ind w:right="264"/>
              <w:jc w:val="both"/>
              <w:rPr>
                <w:rFonts w:ascii="GHEA Grapalat" w:eastAsia="Sylfaen" w:hAnsi="GHEA Grapalat" w:cs="Sylfaen"/>
                <w:b/>
                <w:sz w:val="16"/>
              </w:rPr>
            </w:pPr>
            <w:r w:rsidRPr="00367810">
              <w:rPr>
                <w:rFonts w:ascii="GHEA Grapalat" w:eastAsia="Sylfaen" w:hAnsi="GHEA Grapalat" w:cs="Sylfaen"/>
                <w:b/>
                <w:sz w:val="16"/>
              </w:rPr>
              <w:t>Ընդամենը</w:t>
            </w:r>
          </w:p>
          <w:p w:rsidR="00AC7FA6" w:rsidRPr="00367810" w:rsidRDefault="00AC7FA6" w:rsidP="005B39EB">
            <w:pPr>
              <w:tabs>
                <w:tab w:val="left" w:pos="1242"/>
              </w:tabs>
              <w:spacing w:after="0" w:line="240" w:lineRule="auto"/>
              <w:ind w:right="72"/>
              <w:rPr>
                <w:rFonts w:ascii="GHEA Grapalat" w:hAnsi="GHEA Grapalat"/>
              </w:rPr>
            </w:pPr>
            <w:r w:rsidRPr="00367810">
              <w:rPr>
                <w:rFonts w:ascii="GHEA Grapalat" w:eastAsia="Sylfaen" w:hAnsi="GHEA Grapalat" w:cs="Sylfaen"/>
                <w:b/>
                <w:sz w:val="16"/>
              </w:rPr>
              <w:t>(հազ.դրամ)</w:t>
            </w:r>
          </w:p>
        </w:tc>
        <w:tc>
          <w:tcPr>
            <w:tcW w:w="3240" w:type="dxa"/>
            <w:tcBorders>
              <w:top w:val="single" w:sz="4" w:space="0" w:color="8496B0"/>
              <w:left w:val="single" w:sz="4" w:space="0" w:color="8496B0"/>
              <w:bottom w:val="single" w:sz="4" w:space="0" w:color="8496B0"/>
              <w:right w:val="single" w:sz="4" w:space="0" w:color="8496B0"/>
            </w:tcBorders>
            <w:shd w:val="clear" w:color="000000" w:fill="FFFFFF"/>
            <w:tcMar>
              <w:left w:w="108" w:type="dxa"/>
              <w:right w:w="108" w:type="dxa"/>
            </w:tcMar>
            <w:vAlign w:val="center"/>
          </w:tcPr>
          <w:p w:rsidR="00AC7FA6" w:rsidRPr="00367810" w:rsidRDefault="00AC7FA6" w:rsidP="005B39EB">
            <w:pPr>
              <w:spacing w:after="0" w:line="240" w:lineRule="auto"/>
              <w:ind w:left="270" w:right="264"/>
              <w:jc w:val="center"/>
              <w:rPr>
                <w:rFonts w:ascii="GHEA Grapalat" w:hAnsi="GHEA Grapalat"/>
              </w:rPr>
            </w:pPr>
            <w:r w:rsidRPr="00367810">
              <w:rPr>
                <w:rFonts w:ascii="GHEA Grapalat" w:eastAsia="Sylfaen" w:hAnsi="GHEA Grapalat" w:cs="Sylfaen"/>
                <w:b/>
                <w:sz w:val="16"/>
              </w:rPr>
              <w:t>ծանոթություն</w:t>
            </w:r>
          </w:p>
        </w:tc>
      </w:tr>
      <w:tr w:rsidR="00AC7FA6" w:rsidRPr="0083016A" w:rsidTr="00AC7FA6">
        <w:trPr>
          <w:trHeight w:val="341"/>
        </w:trPr>
        <w:tc>
          <w:tcPr>
            <w:tcW w:w="399"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jc w:val="both"/>
              <w:rPr>
                <w:rFonts w:ascii="GHEA Grapalat" w:eastAsia="Calibri" w:hAnsi="GHEA Grapalat" w:cs="Calibri"/>
                <w:sz w:val="20"/>
                <w:szCs w:val="20"/>
              </w:rPr>
            </w:pPr>
          </w:p>
        </w:tc>
        <w:tc>
          <w:tcPr>
            <w:tcW w:w="2391"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ind w:right="264"/>
              <w:rPr>
                <w:rFonts w:ascii="GHEA Grapalat" w:hAnsi="GHEA Grapalat"/>
                <w:sz w:val="20"/>
                <w:szCs w:val="20"/>
              </w:rPr>
            </w:pPr>
            <w:r>
              <w:rPr>
                <w:rFonts w:ascii="GHEA Grapalat" w:eastAsia="Sylfaen" w:hAnsi="GHEA Grapalat" w:cs="Sylfaen"/>
                <w:b/>
                <w:sz w:val="20"/>
                <w:szCs w:val="20"/>
              </w:rPr>
              <w:t>2022</w:t>
            </w:r>
          </w:p>
        </w:tc>
        <w:tc>
          <w:tcPr>
            <w:tcW w:w="171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ind w:left="270" w:right="264"/>
              <w:jc w:val="center"/>
              <w:rPr>
                <w:rFonts w:ascii="GHEA Grapalat" w:eastAsia="Calibri" w:hAnsi="GHEA Grapalat" w:cs="Calibri"/>
                <w:sz w:val="20"/>
                <w:szCs w:val="20"/>
              </w:rPr>
            </w:pPr>
          </w:p>
        </w:tc>
        <w:tc>
          <w:tcPr>
            <w:tcW w:w="153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p>
        </w:tc>
        <w:tc>
          <w:tcPr>
            <w:tcW w:w="153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rPr>
                <w:rFonts w:ascii="GHEA Grapalat" w:eastAsia="Sylfaen" w:hAnsi="GHEA Grapalat" w:cs="Sylfaen"/>
                <w:sz w:val="20"/>
                <w:szCs w:val="20"/>
              </w:rPr>
            </w:pPr>
          </w:p>
        </w:tc>
        <w:tc>
          <w:tcPr>
            <w:tcW w:w="324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ind w:right="264"/>
              <w:rPr>
                <w:rFonts w:ascii="GHEA Grapalat" w:eastAsia="Calibri" w:hAnsi="GHEA Grapalat" w:cs="Calibri"/>
                <w:sz w:val="20"/>
                <w:szCs w:val="20"/>
              </w:rPr>
            </w:pPr>
          </w:p>
        </w:tc>
      </w:tr>
      <w:tr w:rsidR="00AC7FA6" w:rsidRPr="0083016A" w:rsidTr="00AC7FA6">
        <w:trPr>
          <w:trHeight w:val="1043"/>
        </w:trPr>
        <w:tc>
          <w:tcPr>
            <w:tcW w:w="399" w:type="dxa"/>
            <w:tcBorders>
              <w:top w:val="single" w:sz="4" w:space="0" w:color="8496B0"/>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both"/>
              <w:rPr>
                <w:rFonts w:ascii="GHEA Grapalat" w:hAnsi="GHEA Grapalat"/>
                <w:sz w:val="20"/>
                <w:szCs w:val="20"/>
              </w:rPr>
            </w:pPr>
            <w:r w:rsidRPr="0083016A">
              <w:rPr>
                <w:rFonts w:ascii="GHEA Grapalat" w:eastAsia="Sylfaen" w:hAnsi="GHEA Grapalat" w:cs="Sylfaen"/>
                <w:sz w:val="20"/>
                <w:szCs w:val="20"/>
              </w:rPr>
              <w:t>1.</w:t>
            </w:r>
          </w:p>
        </w:tc>
        <w:tc>
          <w:tcPr>
            <w:tcW w:w="2391" w:type="dxa"/>
            <w:tcBorders>
              <w:top w:val="single" w:sz="4" w:space="0" w:color="8496B0"/>
              <w:left w:val="single" w:sz="4" w:space="0" w:color="8496B0"/>
              <w:right w:val="single" w:sz="4" w:space="0" w:color="8496B0"/>
            </w:tcBorders>
            <w:shd w:val="clear" w:color="auto" w:fill="auto"/>
            <w:tcMar>
              <w:left w:w="108" w:type="dxa"/>
              <w:right w:w="108" w:type="dxa"/>
            </w:tcMar>
          </w:tcPr>
          <w:p w:rsidR="00AC7FA6" w:rsidRPr="00E92E1B" w:rsidRDefault="00AC7FA6" w:rsidP="005B39EB">
            <w:pPr>
              <w:spacing w:after="0" w:line="240" w:lineRule="auto"/>
              <w:ind w:right="264"/>
              <w:rPr>
                <w:rFonts w:ascii="GHEA Grapalat" w:hAnsi="GHEA Grapalat"/>
                <w:sz w:val="20"/>
                <w:szCs w:val="20"/>
              </w:rPr>
            </w:pPr>
            <w:r w:rsidRPr="003871A9">
              <w:rPr>
                <w:rFonts w:ascii="GHEA Grapalat" w:eastAsia="Sylfaen" w:hAnsi="GHEA Grapalat" w:cs="Sylfaen"/>
                <w:sz w:val="24"/>
                <w:szCs w:val="24"/>
                <w:lang w:val="hy-AM"/>
              </w:rPr>
              <w:t>ՀՀ Արագածոտնի մարզ</w:t>
            </w:r>
            <w:r>
              <w:rPr>
                <w:rFonts w:ascii="GHEA Grapalat" w:eastAsia="Sylfaen" w:hAnsi="GHEA Grapalat" w:cs="Sylfaen"/>
                <w:sz w:val="24"/>
                <w:szCs w:val="24"/>
              </w:rPr>
              <w:t xml:space="preserve"> </w:t>
            </w:r>
            <w:r w:rsidRPr="0083016A">
              <w:rPr>
                <w:rFonts w:ascii="GHEA Grapalat" w:eastAsia="Sylfaen" w:hAnsi="GHEA Grapalat" w:cs="Sylfaen"/>
                <w:sz w:val="20"/>
                <w:szCs w:val="20"/>
              </w:rPr>
              <w:t>(</w:t>
            </w:r>
            <w:r>
              <w:rPr>
                <w:rFonts w:ascii="GHEA Grapalat" w:eastAsia="Sylfaen" w:hAnsi="GHEA Grapalat" w:cs="Sylfaen"/>
                <w:sz w:val="20"/>
                <w:szCs w:val="20"/>
              </w:rPr>
              <w:t xml:space="preserve">74 </w:t>
            </w:r>
            <w:r w:rsidRPr="0083016A">
              <w:rPr>
                <w:rFonts w:ascii="GHEA Grapalat" w:eastAsia="Sylfaen" w:hAnsi="GHEA Grapalat" w:cs="Sylfaen"/>
                <w:sz w:val="20"/>
                <w:szCs w:val="20"/>
              </w:rPr>
              <w:t>բնակավայր)</w:t>
            </w:r>
          </w:p>
        </w:tc>
        <w:tc>
          <w:tcPr>
            <w:tcW w:w="1710" w:type="dxa"/>
            <w:tcBorders>
              <w:top w:val="single" w:sz="4" w:space="0" w:color="8496B0"/>
              <w:left w:val="single" w:sz="4" w:space="0" w:color="8496B0"/>
              <w:right w:val="single" w:sz="4" w:space="0" w:color="8496B0"/>
            </w:tcBorders>
            <w:shd w:val="clear" w:color="auto" w:fill="auto"/>
            <w:tcMar>
              <w:left w:w="108" w:type="dxa"/>
              <w:right w:w="108" w:type="dxa"/>
            </w:tcMar>
            <w:vAlign w:val="center"/>
          </w:tcPr>
          <w:p w:rsidR="00AC7FA6" w:rsidRPr="0083016A" w:rsidRDefault="00AC7FA6" w:rsidP="005B39EB">
            <w:pPr>
              <w:spacing w:after="0" w:line="240" w:lineRule="auto"/>
              <w:ind w:left="270" w:right="264"/>
              <w:jc w:val="center"/>
              <w:rPr>
                <w:rFonts w:ascii="GHEA Grapalat" w:hAnsi="GHEA Grapalat"/>
                <w:sz w:val="20"/>
                <w:szCs w:val="20"/>
              </w:rPr>
            </w:pPr>
            <w:r>
              <w:rPr>
                <w:rFonts w:ascii="GHEA Grapalat" w:hAnsi="GHEA Grapalat"/>
                <w:sz w:val="20"/>
                <w:szCs w:val="20"/>
              </w:rPr>
              <w:t>7</w:t>
            </w:r>
          </w:p>
        </w:tc>
        <w:tc>
          <w:tcPr>
            <w:tcW w:w="1530" w:type="dxa"/>
            <w:vMerge w:val="restart"/>
            <w:tcBorders>
              <w:top w:val="single" w:sz="4" w:space="0" w:color="8496B0"/>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r>
              <w:rPr>
                <w:rFonts w:ascii="GHEA Grapalat" w:eastAsia="Sylfaen" w:hAnsi="GHEA Grapalat" w:cs="Sylfaen"/>
                <w:sz w:val="20"/>
                <w:szCs w:val="20"/>
              </w:rPr>
              <w:t>13572.2</w:t>
            </w:r>
          </w:p>
        </w:tc>
        <w:tc>
          <w:tcPr>
            <w:tcW w:w="1530" w:type="dxa"/>
            <w:vMerge w:val="restart"/>
            <w:tcBorders>
              <w:top w:val="single" w:sz="4" w:space="0" w:color="8496B0"/>
              <w:left w:val="single" w:sz="4" w:space="0" w:color="8496B0"/>
              <w:right w:val="single" w:sz="4" w:space="0" w:color="8496B0"/>
            </w:tcBorders>
            <w:shd w:val="clear" w:color="auto" w:fill="auto"/>
            <w:tcMar>
              <w:left w:w="108" w:type="dxa"/>
              <w:right w:w="108" w:type="dxa"/>
            </w:tcMar>
          </w:tcPr>
          <w:p w:rsidR="00AC7FA6" w:rsidRDefault="00AC7FA6" w:rsidP="005B39EB">
            <w:pPr>
              <w:spacing w:after="0" w:line="240" w:lineRule="auto"/>
              <w:jc w:val="center"/>
              <w:rPr>
                <w:rFonts w:ascii="GHEA Grapalat" w:eastAsia="Sylfaen" w:hAnsi="GHEA Grapalat" w:cs="Sylfaen"/>
                <w:sz w:val="20"/>
                <w:szCs w:val="20"/>
              </w:rPr>
            </w:pPr>
          </w:p>
          <w:p w:rsidR="00AC7FA6" w:rsidRDefault="00AC7FA6" w:rsidP="005B39EB">
            <w:pPr>
              <w:spacing w:after="0" w:line="240" w:lineRule="auto"/>
              <w:jc w:val="center"/>
              <w:rPr>
                <w:rFonts w:ascii="GHEA Grapalat" w:eastAsia="Sylfaen" w:hAnsi="GHEA Grapalat" w:cs="Sylfaen"/>
                <w:sz w:val="20"/>
                <w:szCs w:val="20"/>
              </w:rPr>
            </w:pPr>
            <w:r w:rsidRPr="00C4228C">
              <w:rPr>
                <w:rFonts w:ascii="GHEA Grapalat" w:eastAsia="Sylfaen" w:hAnsi="GHEA Grapalat" w:cs="Sylfaen"/>
                <w:sz w:val="20"/>
                <w:szCs w:val="20"/>
              </w:rPr>
              <w:t>122,150.0</w:t>
            </w:r>
          </w:p>
          <w:p w:rsidR="00AC7FA6" w:rsidRPr="0083016A" w:rsidRDefault="00AC7FA6" w:rsidP="005B39EB">
            <w:pPr>
              <w:spacing w:after="0" w:line="240" w:lineRule="auto"/>
              <w:jc w:val="center"/>
              <w:rPr>
                <w:rFonts w:ascii="GHEA Grapalat" w:eastAsia="Sylfaen" w:hAnsi="GHEA Grapalat" w:cs="Sylfaen"/>
                <w:sz w:val="20"/>
                <w:szCs w:val="20"/>
              </w:rPr>
            </w:pPr>
          </w:p>
        </w:tc>
        <w:tc>
          <w:tcPr>
            <w:tcW w:w="3240" w:type="dxa"/>
            <w:vMerge w:val="restart"/>
            <w:tcBorders>
              <w:top w:val="single" w:sz="4" w:space="0" w:color="8496B0"/>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jc w:val="center"/>
              <w:rPr>
                <w:rFonts w:ascii="GHEA Grapalat" w:eastAsia="Calibri" w:hAnsi="GHEA Grapalat" w:cs="Calibri"/>
                <w:sz w:val="20"/>
                <w:szCs w:val="20"/>
              </w:rPr>
            </w:pPr>
            <w:r w:rsidRPr="0083016A">
              <w:rPr>
                <w:rFonts w:ascii="GHEA Grapalat" w:eastAsia="Sylfaen" w:hAnsi="GHEA Grapalat" w:cs="Sylfaen"/>
                <w:i/>
                <w:sz w:val="20"/>
                <w:szCs w:val="20"/>
              </w:rPr>
              <w:t>հաշվարկված է տարածքային հատակագծման նախագծի և նախագծի փորձաքննության մասով</w:t>
            </w:r>
          </w:p>
        </w:tc>
      </w:tr>
      <w:tr w:rsidR="00AC7FA6" w:rsidRPr="0083016A" w:rsidTr="00AC7FA6">
        <w:trPr>
          <w:trHeight w:val="1160"/>
        </w:trPr>
        <w:tc>
          <w:tcPr>
            <w:tcW w:w="399" w:type="dxa"/>
            <w:tcBorders>
              <w:top w:val="single" w:sz="4" w:space="0" w:color="8496B0"/>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both"/>
              <w:rPr>
                <w:rFonts w:ascii="GHEA Grapalat" w:eastAsia="Sylfaen" w:hAnsi="GHEA Grapalat" w:cs="Sylfaen"/>
                <w:sz w:val="20"/>
                <w:szCs w:val="20"/>
              </w:rPr>
            </w:pPr>
            <w:r>
              <w:rPr>
                <w:rFonts w:ascii="GHEA Grapalat" w:eastAsia="Sylfaen" w:hAnsi="GHEA Grapalat" w:cs="Sylfaen"/>
                <w:sz w:val="20"/>
                <w:szCs w:val="20"/>
              </w:rPr>
              <w:t>2.</w:t>
            </w:r>
          </w:p>
        </w:tc>
        <w:tc>
          <w:tcPr>
            <w:tcW w:w="2391" w:type="dxa"/>
            <w:tcBorders>
              <w:top w:val="single" w:sz="4" w:space="0" w:color="8496B0"/>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r w:rsidRPr="0083016A">
              <w:rPr>
                <w:rFonts w:ascii="GHEA Grapalat" w:eastAsia="Sylfaen" w:hAnsi="GHEA Grapalat" w:cs="Sylfaen"/>
                <w:sz w:val="20"/>
                <w:szCs w:val="20"/>
              </w:rPr>
              <w:t xml:space="preserve">ՀՀ Գեղարքունիքի մարզ </w:t>
            </w:r>
            <w:r>
              <w:rPr>
                <w:rFonts w:ascii="GHEA Grapalat" w:eastAsia="Sylfaen" w:hAnsi="GHEA Grapalat" w:cs="Sylfaen"/>
                <w:sz w:val="20"/>
                <w:szCs w:val="20"/>
              </w:rPr>
              <w:t xml:space="preserve">                             (26</w:t>
            </w:r>
            <w:r w:rsidRPr="0083016A">
              <w:rPr>
                <w:rFonts w:ascii="GHEA Grapalat" w:eastAsia="Sylfaen" w:hAnsi="GHEA Grapalat" w:cs="Sylfaen"/>
                <w:sz w:val="20"/>
                <w:szCs w:val="20"/>
              </w:rPr>
              <w:t xml:space="preserve"> բնակավայր)</w:t>
            </w:r>
          </w:p>
        </w:tc>
        <w:tc>
          <w:tcPr>
            <w:tcW w:w="1710" w:type="dxa"/>
            <w:tcBorders>
              <w:top w:val="single" w:sz="4" w:space="0" w:color="8496B0"/>
              <w:left w:val="single" w:sz="4" w:space="0" w:color="8496B0"/>
              <w:right w:val="single" w:sz="4" w:space="0" w:color="8496B0"/>
            </w:tcBorders>
            <w:shd w:val="clear" w:color="auto" w:fill="auto"/>
            <w:tcMar>
              <w:left w:w="108" w:type="dxa"/>
              <w:right w:w="108" w:type="dxa"/>
            </w:tcMar>
            <w:vAlign w:val="center"/>
          </w:tcPr>
          <w:p w:rsidR="00AC7FA6" w:rsidRPr="0083016A" w:rsidRDefault="00AC7FA6" w:rsidP="005B39EB">
            <w:pPr>
              <w:spacing w:after="0" w:line="240" w:lineRule="auto"/>
              <w:ind w:left="270" w:right="264"/>
              <w:jc w:val="center"/>
              <w:rPr>
                <w:rFonts w:ascii="GHEA Grapalat" w:eastAsia="Sylfaen" w:hAnsi="GHEA Grapalat" w:cs="Sylfaen"/>
                <w:sz w:val="20"/>
                <w:szCs w:val="20"/>
              </w:rPr>
            </w:pPr>
            <w:r>
              <w:rPr>
                <w:rFonts w:ascii="GHEA Grapalat" w:eastAsia="Sylfaen" w:hAnsi="GHEA Grapalat" w:cs="Sylfaen"/>
                <w:sz w:val="20"/>
                <w:szCs w:val="20"/>
              </w:rPr>
              <w:t>2</w:t>
            </w:r>
          </w:p>
        </w:tc>
        <w:tc>
          <w:tcPr>
            <w:tcW w:w="153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p>
        </w:tc>
        <w:tc>
          <w:tcPr>
            <w:tcW w:w="153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center"/>
              <w:rPr>
                <w:rFonts w:ascii="GHEA Grapalat" w:eastAsia="Sylfaen" w:hAnsi="GHEA Grapalat" w:cs="Sylfaen"/>
                <w:sz w:val="20"/>
                <w:szCs w:val="20"/>
              </w:rPr>
            </w:pPr>
          </w:p>
        </w:tc>
        <w:tc>
          <w:tcPr>
            <w:tcW w:w="324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jc w:val="center"/>
              <w:rPr>
                <w:rFonts w:ascii="GHEA Grapalat" w:eastAsia="Calibri" w:hAnsi="GHEA Grapalat" w:cs="Calibri"/>
                <w:sz w:val="20"/>
                <w:szCs w:val="20"/>
              </w:rPr>
            </w:pPr>
          </w:p>
        </w:tc>
      </w:tr>
      <w:tr w:rsidR="00AC7FA6" w:rsidRPr="0083016A" w:rsidTr="00AC7FA6">
        <w:trPr>
          <w:trHeight w:val="710"/>
        </w:trPr>
        <w:tc>
          <w:tcPr>
            <w:tcW w:w="399"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Default="00AC7FA6" w:rsidP="005B39EB">
            <w:pPr>
              <w:spacing w:after="0" w:line="240" w:lineRule="auto"/>
              <w:jc w:val="both"/>
              <w:rPr>
                <w:rFonts w:ascii="GHEA Grapalat" w:eastAsia="Sylfaen" w:hAnsi="GHEA Grapalat" w:cs="Sylfaen"/>
                <w:sz w:val="20"/>
                <w:szCs w:val="20"/>
              </w:rPr>
            </w:pPr>
            <w:r>
              <w:rPr>
                <w:rFonts w:ascii="GHEA Grapalat" w:eastAsia="Sylfaen" w:hAnsi="GHEA Grapalat" w:cs="Sylfaen"/>
                <w:sz w:val="20"/>
                <w:szCs w:val="20"/>
              </w:rPr>
              <w:t>3.</w:t>
            </w:r>
          </w:p>
        </w:tc>
        <w:tc>
          <w:tcPr>
            <w:tcW w:w="2391"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r w:rsidRPr="0083016A">
              <w:rPr>
                <w:rFonts w:ascii="GHEA Grapalat" w:eastAsia="Sylfaen" w:hAnsi="GHEA Grapalat" w:cs="Sylfaen"/>
                <w:sz w:val="20"/>
                <w:szCs w:val="20"/>
              </w:rPr>
              <w:t>ՀՀ Կոտայքի մարզ</w:t>
            </w:r>
            <w:r>
              <w:rPr>
                <w:rFonts w:ascii="GHEA Grapalat" w:eastAsia="Sylfaen" w:hAnsi="GHEA Grapalat" w:cs="Sylfaen"/>
                <w:sz w:val="20"/>
                <w:szCs w:val="20"/>
              </w:rPr>
              <w:t xml:space="preserve"> </w:t>
            </w:r>
            <w:r w:rsidRPr="0083016A">
              <w:rPr>
                <w:rFonts w:ascii="GHEA Grapalat" w:eastAsia="Sylfaen" w:hAnsi="GHEA Grapalat" w:cs="Sylfaen"/>
                <w:sz w:val="20"/>
                <w:szCs w:val="20"/>
              </w:rPr>
              <w:t>(</w:t>
            </w:r>
            <w:r>
              <w:rPr>
                <w:rFonts w:ascii="GHEA Grapalat" w:eastAsia="Sylfaen" w:hAnsi="GHEA Grapalat" w:cs="Sylfaen"/>
                <w:sz w:val="20"/>
                <w:szCs w:val="20"/>
              </w:rPr>
              <w:t xml:space="preserve">69 </w:t>
            </w:r>
            <w:r w:rsidRPr="0083016A">
              <w:rPr>
                <w:rFonts w:ascii="GHEA Grapalat" w:eastAsia="Sylfaen" w:hAnsi="GHEA Grapalat" w:cs="Sylfaen"/>
                <w:sz w:val="20"/>
                <w:szCs w:val="20"/>
              </w:rPr>
              <w:t>բնակավայր)</w:t>
            </w:r>
          </w:p>
        </w:tc>
        <w:tc>
          <w:tcPr>
            <w:tcW w:w="1710"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vAlign w:val="center"/>
          </w:tcPr>
          <w:p w:rsidR="00AC7FA6" w:rsidRDefault="00AC7FA6" w:rsidP="005B39EB">
            <w:pPr>
              <w:spacing w:after="0" w:line="240" w:lineRule="auto"/>
              <w:ind w:left="270" w:right="264"/>
              <w:jc w:val="center"/>
              <w:rPr>
                <w:rFonts w:ascii="GHEA Grapalat" w:eastAsia="Sylfaen" w:hAnsi="GHEA Grapalat" w:cs="Sylfaen"/>
                <w:sz w:val="20"/>
                <w:szCs w:val="20"/>
              </w:rPr>
            </w:pPr>
            <w:r>
              <w:rPr>
                <w:rFonts w:ascii="GHEA Grapalat" w:eastAsia="Sylfaen" w:hAnsi="GHEA Grapalat" w:cs="Sylfaen"/>
                <w:sz w:val="20"/>
                <w:szCs w:val="20"/>
              </w:rPr>
              <w:t>7</w:t>
            </w:r>
          </w:p>
        </w:tc>
        <w:tc>
          <w:tcPr>
            <w:tcW w:w="1530" w:type="dxa"/>
            <w:vMerge w:val="restart"/>
            <w:tcBorders>
              <w:left w:val="single" w:sz="4" w:space="0" w:color="8496B0"/>
              <w:right w:val="single" w:sz="4" w:space="0" w:color="8496B0"/>
            </w:tcBorders>
            <w:shd w:val="clear" w:color="auto" w:fill="auto"/>
            <w:tcMar>
              <w:left w:w="108" w:type="dxa"/>
              <w:right w:w="108" w:type="dxa"/>
            </w:tcMar>
          </w:tcPr>
          <w:p w:rsidR="00AC7FA6" w:rsidRDefault="00AC7FA6" w:rsidP="005B39EB">
            <w:pPr>
              <w:spacing w:after="0" w:line="240" w:lineRule="auto"/>
              <w:ind w:right="264"/>
              <w:rPr>
                <w:rFonts w:ascii="GHEA Grapalat" w:eastAsia="Sylfaen" w:hAnsi="GHEA Grapalat" w:cs="Sylfaen"/>
                <w:sz w:val="20"/>
                <w:szCs w:val="20"/>
              </w:rPr>
            </w:pPr>
          </w:p>
          <w:p w:rsidR="00AC7FA6" w:rsidRDefault="00AC7FA6" w:rsidP="005B39EB">
            <w:pPr>
              <w:spacing w:after="0" w:line="240" w:lineRule="auto"/>
              <w:ind w:right="264"/>
              <w:rPr>
                <w:rFonts w:ascii="GHEA Grapalat" w:eastAsia="Sylfaen" w:hAnsi="GHEA Grapalat" w:cs="Sylfaen"/>
                <w:sz w:val="20"/>
                <w:szCs w:val="20"/>
              </w:rPr>
            </w:pPr>
          </w:p>
          <w:p w:rsidR="00AC7FA6" w:rsidRDefault="00AC7FA6" w:rsidP="005B39EB">
            <w:pPr>
              <w:spacing w:after="0" w:line="240" w:lineRule="auto"/>
              <w:ind w:right="264"/>
              <w:rPr>
                <w:rFonts w:ascii="GHEA Grapalat" w:eastAsia="Sylfaen" w:hAnsi="GHEA Grapalat" w:cs="Sylfaen"/>
                <w:sz w:val="20"/>
                <w:szCs w:val="20"/>
              </w:rPr>
            </w:pPr>
          </w:p>
          <w:p w:rsidR="00AC7FA6" w:rsidRPr="0083016A" w:rsidRDefault="00AC7FA6" w:rsidP="005B39EB">
            <w:pPr>
              <w:spacing w:after="0" w:line="240" w:lineRule="auto"/>
              <w:ind w:right="264"/>
              <w:rPr>
                <w:rFonts w:ascii="GHEA Grapalat" w:eastAsia="Sylfaen" w:hAnsi="GHEA Grapalat" w:cs="Sylfaen"/>
                <w:sz w:val="20"/>
                <w:szCs w:val="20"/>
              </w:rPr>
            </w:pPr>
            <w:r>
              <w:rPr>
                <w:rFonts w:ascii="GHEA Grapalat" w:eastAsia="Sylfaen" w:hAnsi="GHEA Grapalat" w:cs="Sylfaen"/>
                <w:sz w:val="20"/>
                <w:szCs w:val="20"/>
              </w:rPr>
              <w:t>21 408.4</w:t>
            </w:r>
          </w:p>
        </w:tc>
        <w:tc>
          <w:tcPr>
            <w:tcW w:w="1530" w:type="dxa"/>
            <w:vMerge w:val="restart"/>
            <w:tcBorders>
              <w:left w:val="single" w:sz="4" w:space="0" w:color="8496B0"/>
              <w:right w:val="single" w:sz="4" w:space="0" w:color="8496B0"/>
            </w:tcBorders>
            <w:shd w:val="clear" w:color="auto" w:fill="auto"/>
            <w:tcMar>
              <w:left w:w="108" w:type="dxa"/>
              <w:right w:w="108" w:type="dxa"/>
            </w:tcMar>
          </w:tcPr>
          <w:p w:rsidR="00AC7FA6" w:rsidRDefault="00AC7FA6" w:rsidP="005B39EB">
            <w:pPr>
              <w:spacing w:after="0" w:line="240" w:lineRule="auto"/>
              <w:jc w:val="center"/>
              <w:rPr>
                <w:rFonts w:ascii="GHEA Grapalat" w:eastAsia="Sylfaen" w:hAnsi="GHEA Grapalat" w:cs="Sylfaen"/>
                <w:sz w:val="20"/>
                <w:szCs w:val="20"/>
              </w:rPr>
            </w:pPr>
          </w:p>
          <w:p w:rsidR="00AC7FA6" w:rsidRDefault="00AC7FA6" w:rsidP="005B39EB">
            <w:pPr>
              <w:spacing w:after="0" w:line="240" w:lineRule="auto"/>
              <w:jc w:val="center"/>
              <w:rPr>
                <w:rFonts w:ascii="GHEA Grapalat" w:eastAsia="Sylfaen" w:hAnsi="GHEA Grapalat" w:cs="Sylfaen"/>
                <w:sz w:val="20"/>
                <w:szCs w:val="20"/>
              </w:rPr>
            </w:pPr>
          </w:p>
          <w:p w:rsidR="00AC7FA6" w:rsidRDefault="00AC7FA6" w:rsidP="005B39EB">
            <w:pPr>
              <w:spacing w:after="0" w:line="240" w:lineRule="auto"/>
              <w:jc w:val="center"/>
              <w:rPr>
                <w:rFonts w:ascii="GHEA Grapalat" w:eastAsia="Sylfaen" w:hAnsi="GHEA Grapalat" w:cs="Sylfaen"/>
                <w:sz w:val="20"/>
                <w:szCs w:val="20"/>
              </w:rPr>
            </w:pPr>
          </w:p>
          <w:p w:rsidR="00AC7FA6" w:rsidRPr="0083016A" w:rsidRDefault="00AC7FA6" w:rsidP="005B39EB">
            <w:pPr>
              <w:spacing w:after="0" w:line="240" w:lineRule="auto"/>
              <w:jc w:val="center"/>
              <w:rPr>
                <w:rFonts w:ascii="GHEA Grapalat" w:eastAsia="Sylfaen" w:hAnsi="GHEA Grapalat" w:cs="Sylfaen"/>
                <w:sz w:val="20"/>
                <w:szCs w:val="20"/>
              </w:rPr>
            </w:pPr>
            <w:r>
              <w:rPr>
                <w:rFonts w:ascii="GHEA Grapalat" w:eastAsia="Sylfaen" w:hAnsi="GHEA Grapalat" w:cs="Sylfaen"/>
                <w:sz w:val="20"/>
                <w:szCs w:val="20"/>
              </w:rPr>
              <w:t>342 534.0</w:t>
            </w:r>
          </w:p>
        </w:tc>
        <w:tc>
          <w:tcPr>
            <w:tcW w:w="324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jc w:val="center"/>
              <w:rPr>
                <w:rFonts w:ascii="GHEA Grapalat" w:eastAsia="Calibri" w:hAnsi="GHEA Grapalat" w:cs="Calibri"/>
                <w:sz w:val="20"/>
                <w:szCs w:val="20"/>
              </w:rPr>
            </w:pPr>
          </w:p>
        </w:tc>
      </w:tr>
      <w:tr w:rsidR="00AC7FA6" w:rsidRPr="0083016A" w:rsidTr="00AC7FA6">
        <w:trPr>
          <w:trHeight w:val="710"/>
        </w:trPr>
        <w:tc>
          <w:tcPr>
            <w:tcW w:w="399"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Default="00AC7FA6" w:rsidP="005B39EB">
            <w:pPr>
              <w:spacing w:after="0" w:line="240" w:lineRule="auto"/>
              <w:jc w:val="both"/>
              <w:rPr>
                <w:rFonts w:ascii="GHEA Grapalat" w:eastAsia="Sylfaen" w:hAnsi="GHEA Grapalat" w:cs="Sylfaen"/>
                <w:sz w:val="20"/>
                <w:szCs w:val="20"/>
              </w:rPr>
            </w:pPr>
            <w:r>
              <w:rPr>
                <w:rFonts w:ascii="GHEA Grapalat" w:eastAsia="Sylfaen" w:hAnsi="GHEA Grapalat" w:cs="Sylfaen"/>
                <w:sz w:val="20"/>
                <w:szCs w:val="20"/>
              </w:rPr>
              <w:t>4.</w:t>
            </w:r>
          </w:p>
        </w:tc>
        <w:tc>
          <w:tcPr>
            <w:tcW w:w="2391"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r w:rsidRPr="0083016A">
              <w:rPr>
                <w:rFonts w:ascii="GHEA Grapalat" w:eastAsia="Sylfaen" w:hAnsi="GHEA Grapalat" w:cs="Sylfaen"/>
                <w:sz w:val="20"/>
                <w:szCs w:val="20"/>
              </w:rPr>
              <w:t xml:space="preserve">ՀՀ Շիրակի մարզ </w:t>
            </w:r>
            <w:r w:rsidRPr="0083016A">
              <w:rPr>
                <w:rFonts w:ascii="GHEA Grapalat" w:hAnsi="GHEA Grapalat"/>
                <w:sz w:val="20"/>
                <w:szCs w:val="20"/>
              </w:rPr>
              <w:t>(</w:t>
            </w:r>
            <w:r>
              <w:rPr>
                <w:rFonts w:ascii="GHEA Grapalat" w:hAnsi="GHEA Grapalat"/>
                <w:sz w:val="20"/>
                <w:szCs w:val="20"/>
              </w:rPr>
              <w:t>34</w:t>
            </w:r>
            <w:r w:rsidRPr="0083016A">
              <w:rPr>
                <w:rFonts w:ascii="GHEA Grapalat" w:eastAsia="Sylfaen" w:hAnsi="GHEA Grapalat" w:cs="Sylfaen"/>
                <w:sz w:val="20"/>
                <w:szCs w:val="20"/>
              </w:rPr>
              <w:t xml:space="preserve"> բնակավայր)</w:t>
            </w:r>
          </w:p>
        </w:tc>
        <w:tc>
          <w:tcPr>
            <w:tcW w:w="1710"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vAlign w:val="center"/>
          </w:tcPr>
          <w:p w:rsidR="00AC7FA6" w:rsidRDefault="00AC7FA6" w:rsidP="005B39EB">
            <w:pPr>
              <w:spacing w:after="0" w:line="240" w:lineRule="auto"/>
              <w:ind w:left="270" w:right="264"/>
              <w:jc w:val="center"/>
              <w:rPr>
                <w:rFonts w:ascii="GHEA Grapalat" w:eastAsia="Sylfaen" w:hAnsi="GHEA Grapalat" w:cs="Sylfaen"/>
                <w:sz w:val="20"/>
                <w:szCs w:val="20"/>
              </w:rPr>
            </w:pPr>
            <w:r>
              <w:rPr>
                <w:rFonts w:ascii="GHEA Grapalat" w:eastAsia="Sylfaen" w:hAnsi="GHEA Grapalat" w:cs="Sylfaen"/>
                <w:sz w:val="20"/>
                <w:szCs w:val="20"/>
              </w:rPr>
              <w:t>4</w:t>
            </w:r>
          </w:p>
        </w:tc>
        <w:tc>
          <w:tcPr>
            <w:tcW w:w="153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p>
        </w:tc>
        <w:tc>
          <w:tcPr>
            <w:tcW w:w="153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center"/>
              <w:rPr>
                <w:rFonts w:ascii="GHEA Grapalat" w:eastAsia="Sylfaen" w:hAnsi="GHEA Grapalat" w:cs="Sylfaen"/>
                <w:sz w:val="20"/>
                <w:szCs w:val="20"/>
              </w:rPr>
            </w:pPr>
          </w:p>
        </w:tc>
        <w:tc>
          <w:tcPr>
            <w:tcW w:w="324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jc w:val="center"/>
              <w:rPr>
                <w:rFonts w:ascii="GHEA Grapalat" w:eastAsia="Calibri" w:hAnsi="GHEA Grapalat" w:cs="Calibri"/>
                <w:sz w:val="20"/>
                <w:szCs w:val="20"/>
              </w:rPr>
            </w:pPr>
          </w:p>
        </w:tc>
      </w:tr>
      <w:tr w:rsidR="00AC7FA6" w:rsidRPr="0083016A" w:rsidTr="00AC7FA6">
        <w:trPr>
          <w:trHeight w:val="994"/>
        </w:trPr>
        <w:tc>
          <w:tcPr>
            <w:tcW w:w="399" w:type="dxa"/>
            <w:tcBorders>
              <w:top w:val="single" w:sz="4" w:space="0" w:color="8496B0"/>
              <w:left w:val="single" w:sz="4" w:space="0" w:color="8496B0"/>
              <w:right w:val="single" w:sz="4" w:space="0" w:color="8496B0"/>
            </w:tcBorders>
            <w:shd w:val="clear" w:color="auto" w:fill="auto"/>
            <w:tcMar>
              <w:left w:w="108" w:type="dxa"/>
              <w:right w:w="108" w:type="dxa"/>
            </w:tcMar>
          </w:tcPr>
          <w:p w:rsidR="00AC7FA6" w:rsidRDefault="00AC7FA6" w:rsidP="005B39EB">
            <w:pPr>
              <w:spacing w:after="0" w:line="240" w:lineRule="auto"/>
              <w:jc w:val="both"/>
              <w:rPr>
                <w:rFonts w:ascii="GHEA Grapalat" w:eastAsia="Sylfaen" w:hAnsi="GHEA Grapalat" w:cs="Sylfaen"/>
                <w:sz w:val="20"/>
                <w:szCs w:val="20"/>
              </w:rPr>
            </w:pPr>
            <w:r>
              <w:rPr>
                <w:rFonts w:ascii="GHEA Grapalat" w:eastAsia="Sylfaen" w:hAnsi="GHEA Grapalat" w:cs="Sylfaen"/>
                <w:sz w:val="20"/>
                <w:szCs w:val="20"/>
              </w:rPr>
              <w:t>5.</w:t>
            </w:r>
          </w:p>
        </w:tc>
        <w:tc>
          <w:tcPr>
            <w:tcW w:w="2391" w:type="dxa"/>
            <w:tcBorders>
              <w:top w:val="single" w:sz="4" w:space="0" w:color="8496B0"/>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r w:rsidRPr="0083016A">
              <w:rPr>
                <w:rFonts w:ascii="GHEA Grapalat" w:eastAsia="Sylfaen" w:hAnsi="GHEA Grapalat" w:cs="Sylfaen"/>
                <w:sz w:val="20"/>
                <w:szCs w:val="20"/>
              </w:rPr>
              <w:t xml:space="preserve">ՀՀ Գեղարքունիքի մարզ </w:t>
            </w:r>
            <w:r>
              <w:rPr>
                <w:rFonts w:ascii="GHEA Grapalat" w:eastAsia="Sylfaen" w:hAnsi="GHEA Grapalat" w:cs="Sylfaen"/>
                <w:sz w:val="20"/>
                <w:szCs w:val="20"/>
              </w:rPr>
              <w:t xml:space="preserve">                             (5</w:t>
            </w:r>
            <w:r w:rsidRPr="002613B5">
              <w:rPr>
                <w:rFonts w:ascii="GHEA Grapalat" w:eastAsia="Sylfaen" w:hAnsi="GHEA Grapalat" w:cs="Sylfaen"/>
                <w:sz w:val="20"/>
                <w:szCs w:val="20"/>
              </w:rPr>
              <w:t>1</w:t>
            </w:r>
            <w:r w:rsidRPr="0083016A">
              <w:rPr>
                <w:rFonts w:ascii="GHEA Grapalat" w:eastAsia="Sylfaen" w:hAnsi="GHEA Grapalat" w:cs="Sylfaen"/>
                <w:sz w:val="20"/>
                <w:szCs w:val="20"/>
              </w:rPr>
              <w:t xml:space="preserve"> բնակավայր)</w:t>
            </w:r>
          </w:p>
        </w:tc>
        <w:tc>
          <w:tcPr>
            <w:tcW w:w="1710" w:type="dxa"/>
            <w:tcBorders>
              <w:top w:val="single" w:sz="4" w:space="0" w:color="8496B0"/>
              <w:left w:val="single" w:sz="4" w:space="0" w:color="8496B0"/>
              <w:right w:val="single" w:sz="4" w:space="0" w:color="8496B0"/>
            </w:tcBorders>
            <w:shd w:val="clear" w:color="auto" w:fill="auto"/>
            <w:tcMar>
              <w:left w:w="108" w:type="dxa"/>
              <w:right w:w="108" w:type="dxa"/>
            </w:tcMar>
            <w:vAlign w:val="center"/>
          </w:tcPr>
          <w:p w:rsidR="00AC7FA6" w:rsidRDefault="00AC7FA6" w:rsidP="005B39EB">
            <w:pPr>
              <w:spacing w:after="0" w:line="240" w:lineRule="auto"/>
              <w:ind w:left="270" w:right="264"/>
              <w:jc w:val="center"/>
              <w:rPr>
                <w:rFonts w:ascii="GHEA Grapalat" w:eastAsia="Sylfaen" w:hAnsi="GHEA Grapalat" w:cs="Sylfaen"/>
                <w:sz w:val="20"/>
                <w:szCs w:val="20"/>
              </w:rPr>
            </w:pPr>
            <w:r>
              <w:rPr>
                <w:rFonts w:ascii="GHEA Grapalat" w:eastAsia="Sylfaen" w:hAnsi="GHEA Grapalat" w:cs="Sylfaen"/>
                <w:sz w:val="20"/>
                <w:szCs w:val="20"/>
              </w:rPr>
              <w:t>5</w:t>
            </w:r>
          </w:p>
        </w:tc>
        <w:tc>
          <w:tcPr>
            <w:tcW w:w="153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p>
        </w:tc>
        <w:tc>
          <w:tcPr>
            <w:tcW w:w="153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center"/>
              <w:rPr>
                <w:rFonts w:ascii="GHEA Grapalat" w:eastAsia="Sylfaen" w:hAnsi="GHEA Grapalat" w:cs="Sylfaen"/>
                <w:sz w:val="20"/>
                <w:szCs w:val="20"/>
              </w:rPr>
            </w:pPr>
          </w:p>
        </w:tc>
        <w:tc>
          <w:tcPr>
            <w:tcW w:w="3240" w:type="dxa"/>
            <w:vMerge/>
            <w:tcBorders>
              <w:left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jc w:val="center"/>
              <w:rPr>
                <w:rFonts w:ascii="GHEA Grapalat" w:eastAsia="Calibri" w:hAnsi="GHEA Grapalat" w:cs="Calibri"/>
                <w:sz w:val="20"/>
                <w:szCs w:val="20"/>
              </w:rPr>
            </w:pPr>
          </w:p>
        </w:tc>
      </w:tr>
      <w:tr w:rsidR="00AC7FA6" w:rsidRPr="0083016A" w:rsidTr="00AC7FA6">
        <w:trPr>
          <w:trHeight w:val="350"/>
        </w:trPr>
        <w:tc>
          <w:tcPr>
            <w:tcW w:w="399"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both"/>
              <w:rPr>
                <w:rFonts w:ascii="GHEA Grapalat" w:eastAsia="Calibri" w:hAnsi="GHEA Grapalat" w:cs="Calibri"/>
                <w:sz w:val="20"/>
                <w:szCs w:val="20"/>
              </w:rPr>
            </w:pPr>
          </w:p>
        </w:tc>
        <w:tc>
          <w:tcPr>
            <w:tcW w:w="2391"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704615" w:rsidRDefault="00AC7FA6" w:rsidP="005B39EB">
            <w:pPr>
              <w:spacing w:after="0" w:line="240" w:lineRule="auto"/>
              <w:ind w:right="264"/>
              <w:rPr>
                <w:rFonts w:ascii="GHEA Grapalat" w:eastAsia="Sylfaen" w:hAnsi="GHEA Grapalat" w:cs="Sylfaen"/>
                <w:b/>
                <w:sz w:val="20"/>
                <w:szCs w:val="20"/>
              </w:rPr>
            </w:pPr>
            <w:r w:rsidRPr="00704615">
              <w:rPr>
                <w:rFonts w:ascii="GHEA Grapalat" w:eastAsia="Sylfaen" w:hAnsi="GHEA Grapalat" w:cs="Sylfaen"/>
                <w:b/>
                <w:sz w:val="20"/>
                <w:szCs w:val="20"/>
              </w:rPr>
              <w:t>Ընդամենը</w:t>
            </w:r>
          </w:p>
        </w:tc>
        <w:tc>
          <w:tcPr>
            <w:tcW w:w="1710"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vAlign w:val="center"/>
          </w:tcPr>
          <w:p w:rsidR="00AC7FA6" w:rsidRPr="00704615" w:rsidRDefault="00AC7FA6" w:rsidP="005B39EB">
            <w:pPr>
              <w:spacing w:after="0" w:line="240" w:lineRule="auto"/>
              <w:ind w:left="270" w:right="264"/>
              <w:jc w:val="center"/>
              <w:rPr>
                <w:rFonts w:ascii="GHEA Grapalat" w:eastAsia="Sylfaen" w:hAnsi="GHEA Grapalat" w:cs="Sylfaen"/>
                <w:b/>
                <w:sz w:val="20"/>
                <w:szCs w:val="20"/>
              </w:rPr>
            </w:pPr>
            <w:r w:rsidRPr="00704615">
              <w:rPr>
                <w:rFonts w:ascii="GHEA Grapalat" w:eastAsia="Sylfaen" w:hAnsi="GHEA Grapalat" w:cs="Sylfaen"/>
                <w:b/>
                <w:sz w:val="20"/>
                <w:szCs w:val="20"/>
              </w:rPr>
              <w:t>25</w:t>
            </w:r>
          </w:p>
        </w:tc>
        <w:tc>
          <w:tcPr>
            <w:tcW w:w="1530"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p>
        </w:tc>
        <w:tc>
          <w:tcPr>
            <w:tcW w:w="1530"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C4228C" w:rsidRDefault="00AC7FA6" w:rsidP="005B39EB">
            <w:pPr>
              <w:spacing w:after="0" w:line="240" w:lineRule="auto"/>
              <w:jc w:val="center"/>
              <w:rPr>
                <w:rFonts w:ascii="GHEA Grapalat" w:eastAsia="Sylfaen" w:hAnsi="GHEA Grapalat" w:cs="Sylfaen"/>
                <w:b/>
                <w:sz w:val="20"/>
                <w:szCs w:val="20"/>
              </w:rPr>
            </w:pPr>
            <w:r w:rsidRPr="00C4228C">
              <w:rPr>
                <w:rFonts w:ascii="GHEA Grapalat" w:eastAsia="Sylfaen" w:hAnsi="GHEA Grapalat" w:cs="Sylfaen"/>
                <w:b/>
                <w:sz w:val="20"/>
                <w:szCs w:val="20"/>
              </w:rPr>
              <w:t>464 684.0</w:t>
            </w:r>
          </w:p>
        </w:tc>
        <w:tc>
          <w:tcPr>
            <w:tcW w:w="3240" w:type="dxa"/>
            <w:tcBorders>
              <w:top w:val="single" w:sz="4" w:space="0" w:color="8496B0"/>
              <w:left w:val="single" w:sz="4" w:space="0" w:color="8496B0"/>
              <w:bottom w:val="single" w:sz="4" w:space="0" w:color="8496B0"/>
              <w:right w:val="single" w:sz="4" w:space="0" w:color="8496B0"/>
            </w:tcBorders>
            <w:shd w:val="clear" w:color="auto" w:fill="auto"/>
            <w:tcMar>
              <w:left w:w="108" w:type="dxa"/>
              <w:right w:w="108" w:type="dxa"/>
            </w:tcMar>
          </w:tcPr>
          <w:p w:rsidR="00AC7FA6" w:rsidRPr="0083016A" w:rsidRDefault="00AC7FA6" w:rsidP="005B39EB">
            <w:pPr>
              <w:tabs>
                <w:tab w:val="left" w:pos="1854"/>
              </w:tabs>
              <w:spacing w:after="0" w:line="240" w:lineRule="auto"/>
              <w:ind w:right="264"/>
              <w:jc w:val="center"/>
              <w:rPr>
                <w:rFonts w:ascii="GHEA Grapalat" w:eastAsia="Calibri" w:hAnsi="GHEA Grapalat" w:cs="Calibri"/>
                <w:sz w:val="20"/>
                <w:szCs w:val="20"/>
              </w:rPr>
            </w:pPr>
          </w:p>
        </w:tc>
      </w:tr>
      <w:tr w:rsidR="00AC7FA6" w:rsidRPr="0083016A" w:rsidTr="00AC7FA6">
        <w:trPr>
          <w:trHeight w:val="350"/>
        </w:trPr>
        <w:tc>
          <w:tcPr>
            <w:tcW w:w="399"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jc w:val="both"/>
              <w:rPr>
                <w:rFonts w:ascii="GHEA Grapalat" w:eastAsia="Calibri" w:hAnsi="GHEA Grapalat" w:cs="Calibri"/>
                <w:sz w:val="20"/>
                <w:szCs w:val="20"/>
              </w:rPr>
            </w:pPr>
          </w:p>
        </w:tc>
        <w:tc>
          <w:tcPr>
            <w:tcW w:w="2391"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Default="00AC7FA6" w:rsidP="005B39EB">
            <w:pPr>
              <w:spacing w:after="0" w:line="240" w:lineRule="auto"/>
              <w:ind w:right="264"/>
              <w:rPr>
                <w:rFonts w:ascii="GHEA Grapalat" w:eastAsia="Sylfaen" w:hAnsi="GHEA Grapalat" w:cs="Sylfaen"/>
                <w:b/>
                <w:sz w:val="20"/>
                <w:szCs w:val="20"/>
              </w:rPr>
            </w:pPr>
            <w:r>
              <w:rPr>
                <w:rFonts w:ascii="GHEA Grapalat" w:eastAsia="Sylfaen" w:hAnsi="GHEA Grapalat" w:cs="Sylfaen"/>
                <w:b/>
                <w:sz w:val="20"/>
                <w:szCs w:val="20"/>
              </w:rPr>
              <w:t>2023</w:t>
            </w:r>
          </w:p>
        </w:tc>
        <w:tc>
          <w:tcPr>
            <w:tcW w:w="171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ind w:left="270" w:right="264"/>
              <w:jc w:val="center"/>
              <w:rPr>
                <w:rFonts w:ascii="GHEA Grapalat" w:eastAsia="Calibri" w:hAnsi="GHEA Grapalat" w:cs="Calibri"/>
                <w:sz w:val="20"/>
                <w:szCs w:val="20"/>
              </w:rPr>
            </w:pPr>
          </w:p>
        </w:tc>
        <w:tc>
          <w:tcPr>
            <w:tcW w:w="153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ind w:right="264"/>
              <w:rPr>
                <w:rFonts w:ascii="GHEA Grapalat" w:eastAsia="Sylfaen" w:hAnsi="GHEA Grapalat" w:cs="Sylfaen"/>
                <w:sz w:val="20"/>
                <w:szCs w:val="20"/>
              </w:rPr>
            </w:pPr>
          </w:p>
        </w:tc>
        <w:tc>
          <w:tcPr>
            <w:tcW w:w="153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spacing w:after="0" w:line="240" w:lineRule="auto"/>
              <w:jc w:val="center"/>
              <w:rPr>
                <w:rFonts w:ascii="GHEA Grapalat" w:eastAsia="Sylfaen" w:hAnsi="GHEA Grapalat" w:cs="Sylfaen"/>
                <w:sz w:val="20"/>
                <w:szCs w:val="20"/>
              </w:rPr>
            </w:pPr>
          </w:p>
        </w:tc>
        <w:tc>
          <w:tcPr>
            <w:tcW w:w="3240" w:type="dxa"/>
            <w:tcBorders>
              <w:top w:val="single" w:sz="4" w:space="0" w:color="8496B0"/>
              <w:left w:val="single" w:sz="4" w:space="0" w:color="8496B0"/>
              <w:bottom w:val="single" w:sz="4" w:space="0" w:color="8496B0"/>
              <w:right w:val="single" w:sz="4" w:space="0" w:color="8496B0"/>
            </w:tcBorders>
            <w:shd w:val="clear" w:color="auto" w:fill="D5DCE4"/>
            <w:tcMar>
              <w:left w:w="108" w:type="dxa"/>
              <w:right w:w="108" w:type="dxa"/>
            </w:tcMar>
          </w:tcPr>
          <w:p w:rsidR="00AC7FA6" w:rsidRPr="0083016A" w:rsidRDefault="00AC7FA6" w:rsidP="005B39EB">
            <w:pPr>
              <w:tabs>
                <w:tab w:val="left" w:pos="1854"/>
              </w:tabs>
              <w:spacing w:after="0" w:line="240" w:lineRule="auto"/>
              <w:ind w:right="264"/>
              <w:jc w:val="center"/>
              <w:rPr>
                <w:rFonts w:ascii="GHEA Grapalat" w:eastAsia="Calibri" w:hAnsi="GHEA Grapalat" w:cs="Calibri"/>
                <w:sz w:val="20"/>
                <w:szCs w:val="20"/>
              </w:rPr>
            </w:pPr>
          </w:p>
        </w:tc>
      </w:tr>
      <w:tr w:rsidR="00AC7FA6" w:rsidRPr="0083016A" w:rsidTr="00AC7FA6">
        <w:trPr>
          <w:trHeight w:val="1372"/>
        </w:trPr>
        <w:tc>
          <w:tcPr>
            <w:tcW w:w="399"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AC7FA6" w:rsidRPr="0083016A" w:rsidRDefault="00AC7FA6" w:rsidP="005B39EB">
            <w:pPr>
              <w:spacing w:after="0" w:line="240" w:lineRule="auto"/>
              <w:jc w:val="both"/>
              <w:rPr>
                <w:rFonts w:ascii="GHEA Grapalat" w:hAnsi="GHEA Grapalat"/>
                <w:sz w:val="20"/>
                <w:szCs w:val="20"/>
              </w:rPr>
            </w:pPr>
            <w:r>
              <w:rPr>
                <w:rFonts w:ascii="GHEA Grapalat" w:eastAsia="Sylfaen" w:hAnsi="GHEA Grapalat" w:cs="Sylfaen"/>
                <w:sz w:val="20"/>
                <w:szCs w:val="20"/>
              </w:rPr>
              <w:t>4</w:t>
            </w:r>
            <w:r w:rsidRPr="0083016A">
              <w:rPr>
                <w:rFonts w:ascii="GHEA Grapalat" w:eastAsia="Sylfaen" w:hAnsi="GHEA Grapalat" w:cs="Sylfaen"/>
                <w:sz w:val="20"/>
                <w:szCs w:val="20"/>
              </w:rPr>
              <w:t>.</w:t>
            </w:r>
          </w:p>
          <w:p w:rsidR="00AC7FA6" w:rsidRPr="0083016A" w:rsidRDefault="00AC7FA6" w:rsidP="005B39EB">
            <w:pPr>
              <w:spacing w:after="0" w:line="240" w:lineRule="auto"/>
              <w:jc w:val="both"/>
              <w:rPr>
                <w:rFonts w:ascii="GHEA Grapalat" w:hAnsi="GHEA Grapalat"/>
                <w:sz w:val="20"/>
                <w:szCs w:val="20"/>
              </w:rPr>
            </w:pPr>
          </w:p>
        </w:tc>
        <w:tc>
          <w:tcPr>
            <w:tcW w:w="2391"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AC7FA6" w:rsidRPr="0083016A" w:rsidRDefault="00AC7FA6" w:rsidP="005B39EB">
            <w:pPr>
              <w:spacing w:after="0" w:line="240" w:lineRule="auto"/>
              <w:ind w:right="264"/>
              <w:rPr>
                <w:rFonts w:ascii="GHEA Grapalat" w:hAnsi="GHEA Grapalat"/>
                <w:sz w:val="20"/>
                <w:szCs w:val="20"/>
              </w:rPr>
            </w:pPr>
            <w:r w:rsidRPr="0083016A">
              <w:rPr>
                <w:rFonts w:ascii="GHEA Grapalat" w:eastAsia="Sylfaen" w:hAnsi="GHEA Grapalat" w:cs="Sylfaen"/>
                <w:sz w:val="20"/>
                <w:szCs w:val="20"/>
              </w:rPr>
              <w:t xml:space="preserve">ՀՀ Լոռու մարզ </w:t>
            </w:r>
            <w:r>
              <w:rPr>
                <w:rFonts w:ascii="GHEA Grapalat" w:eastAsia="Sylfaen" w:hAnsi="GHEA Grapalat" w:cs="Sylfaen"/>
                <w:sz w:val="20"/>
                <w:szCs w:val="20"/>
              </w:rPr>
              <w:t xml:space="preserve">                    (</w:t>
            </w:r>
            <w:r w:rsidRPr="0083016A">
              <w:rPr>
                <w:rFonts w:ascii="GHEA Grapalat" w:eastAsia="Sylfaen" w:hAnsi="GHEA Grapalat" w:cs="Sylfaen"/>
                <w:sz w:val="20"/>
                <w:szCs w:val="20"/>
              </w:rPr>
              <w:t>118 բնակավայր)</w:t>
            </w:r>
          </w:p>
        </w:tc>
        <w:tc>
          <w:tcPr>
            <w:tcW w:w="1710"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vAlign w:val="center"/>
          </w:tcPr>
          <w:p w:rsidR="00AC7FA6" w:rsidRPr="0083016A" w:rsidRDefault="00AC7FA6" w:rsidP="005B39EB">
            <w:pPr>
              <w:spacing w:after="0" w:line="240" w:lineRule="auto"/>
              <w:ind w:right="264"/>
              <w:rPr>
                <w:rFonts w:ascii="GHEA Grapalat" w:hAnsi="GHEA Grapalat"/>
                <w:sz w:val="20"/>
                <w:szCs w:val="20"/>
              </w:rPr>
            </w:pPr>
            <w:r>
              <w:rPr>
                <w:rFonts w:ascii="GHEA Grapalat" w:eastAsia="Sylfaen" w:hAnsi="GHEA Grapalat" w:cs="Sylfaen"/>
                <w:sz w:val="20"/>
                <w:szCs w:val="20"/>
              </w:rPr>
              <w:t xml:space="preserve">         </w:t>
            </w:r>
            <w:r w:rsidRPr="0083016A">
              <w:rPr>
                <w:rFonts w:ascii="GHEA Grapalat" w:eastAsia="Sylfaen" w:hAnsi="GHEA Grapalat" w:cs="Sylfaen"/>
                <w:sz w:val="20"/>
                <w:szCs w:val="20"/>
              </w:rPr>
              <w:t>12</w:t>
            </w:r>
          </w:p>
        </w:tc>
        <w:tc>
          <w:tcPr>
            <w:tcW w:w="1530"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AC7FA6" w:rsidRDefault="00AC7FA6" w:rsidP="005B39EB">
            <w:pPr>
              <w:spacing w:after="0" w:line="240" w:lineRule="auto"/>
              <w:ind w:right="264"/>
              <w:rPr>
                <w:rFonts w:ascii="GHEA Grapalat" w:eastAsia="Calibri" w:hAnsi="GHEA Grapalat" w:cs="Calibri"/>
                <w:sz w:val="20"/>
                <w:szCs w:val="20"/>
              </w:rPr>
            </w:pPr>
          </w:p>
          <w:p w:rsidR="00AC7FA6" w:rsidRDefault="00AC7FA6" w:rsidP="005B39EB">
            <w:pPr>
              <w:spacing w:after="0" w:line="240" w:lineRule="auto"/>
              <w:ind w:right="264"/>
              <w:rPr>
                <w:rFonts w:ascii="GHEA Grapalat" w:eastAsia="Calibri" w:hAnsi="GHEA Grapalat" w:cs="Calibri"/>
                <w:sz w:val="20"/>
                <w:szCs w:val="20"/>
              </w:rPr>
            </w:pPr>
          </w:p>
          <w:p w:rsidR="00AC7FA6" w:rsidRPr="0083016A" w:rsidRDefault="00AC7FA6" w:rsidP="005B39EB">
            <w:pPr>
              <w:spacing w:after="0" w:line="240" w:lineRule="auto"/>
              <w:ind w:right="264"/>
              <w:rPr>
                <w:rFonts w:ascii="GHEA Grapalat" w:eastAsia="Sylfaen" w:hAnsi="GHEA Grapalat" w:cs="Sylfaen"/>
                <w:sz w:val="20"/>
                <w:szCs w:val="20"/>
              </w:rPr>
            </w:pPr>
            <w:r>
              <w:rPr>
                <w:rFonts w:ascii="GHEA Grapalat" w:eastAsia="Calibri" w:hAnsi="GHEA Grapalat" w:cs="Calibri"/>
                <w:sz w:val="20"/>
                <w:szCs w:val="20"/>
              </w:rPr>
              <w:t>22 305.9</w:t>
            </w:r>
          </w:p>
        </w:tc>
        <w:tc>
          <w:tcPr>
            <w:tcW w:w="1530"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AC7FA6" w:rsidRDefault="00AC7FA6" w:rsidP="005B39EB">
            <w:pPr>
              <w:spacing w:after="0" w:line="240" w:lineRule="auto"/>
              <w:jc w:val="center"/>
              <w:rPr>
                <w:rFonts w:ascii="GHEA Grapalat" w:eastAsia="Sylfaen" w:hAnsi="GHEA Grapalat" w:cs="Sylfaen"/>
                <w:sz w:val="20"/>
                <w:szCs w:val="20"/>
              </w:rPr>
            </w:pPr>
          </w:p>
          <w:p w:rsidR="00AC7FA6" w:rsidRDefault="00AC7FA6" w:rsidP="005B39EB">
            <w:pPr>
              <w:spacing w:after="0" w:line="240" w:lineRule="auto"/>
              <w:jc w:val="center"/>
              <w:rPr>
                <w:rFonts w:ascii="GHEA Grapalat" w:eastAsia="Sylfaen" w:hAnsi="GHEA Grapalat" w:cs="Sylfaen"/>
                <w:sz w:val="20"/>
                <w:szCs w:val="20"/>
              </w:rPr>
            </w:pPr>
          </w:p>
          <w:p w:rsidR="00AC7FA6" w:rsidRPr="00713515" w:rsidRDefault="00AC7FA6" w:rsidP="005B39EB">
            <w:pPr>
              <w:spacing w:after="0" w:line="240" w:lineRule="auto"/>
              <w:jc w:val="center"/>
              <w:rPr>
                <w:rFonts w:ascii="GHEA Grapalat" w:eastAsia="Sylfaen" w:hAnsi="GHEA Grapalat" w:cs="Sylfaen"/>
                <w:b/>
                <w:sz w:val="20"/>
                <w:szCs w:val="20"/>
              </w:rPr>
            </w:pPr>
            <w:r w:rsidRPr="00713515">
              <w:rPr>
                <w:rFonts w:ascii="GHEA Grapalat" w:eastAsia="Sylfaen" w:hAnsi="GHEA Grapalat" w:cs="Sylfaen"/>
                <w:b/>
                <w:sz w:val="20"/>
                <w:szCs w:val="20"/>
              </w:rPr>
              <w:t>267 671.0</w:t>
            </w:r>
          </w:p>
        </w:tc>
        <w:tc>
          <w:tcPr>
            <w:tcW w:w="3240" w:type="dxa"/>
            <w:tcBorders>
              <w:top w:val="single" w:sz="4" w:space="0" w:color="8496B0"/>
              <w:left w:val="single" w:sz="4" w:space="0" w:color="8496B0"/>
              <w:bottom w:val="single" w:sz="4" w:space="0" w:color="auto"/>
              <w:right w:val="single" w:sz="4" w:space="0" w:color="8496B0"/>
            </w:tcBorders>
            <w:shd w:val="clear" w:color="auto" w:fill="auto"/>
            <w:tcMar>
              <w:left w:w="108" w:type="dxa"/>
              <w:right w:w="108" w:type="dxa"/>
            </w:tcMar>
          </w:tcPr>
          <w:p w:rsidR="00AC7FA6" w:rsidRPr="0083016A" w:rsidRDefault="00AC7FA6" w:rsidP="005B39EB">
            <w:pPr>
              <w:tabs>
                <w:tab w:val="left" w:pos="1854"/>
              </w:tabs>
              <w:spacing w:after="0" w:line="240" w:lineRule="auto"/>
              <w:ind w:right="264"/>
              <w:jc w:val="center"/>
              <w:rPr>
                <w:rFonts w:ascii="GHEA Grapalat" w:eastAsia="Calibri" w:hAnsi="GHEA Grapalat" w:cs="Calibri"/>
                <w:sz w:val="20"/>
                <w:szCs w:val="20"/>
              </w:rPr>
            </w:pPr>
            <w:r w:rsidRPr="0083016A">
              <w:rPr>
                <w:rFonts w:ascii="GHEA Grapalat" w:eastAsia="Sylfaen" w:hAnsi="GHEA Grapalat" w:cs="Sylfaen"/>
                <w:i/>
                <w:sz w:val="20"/>
                <w:szCs w:val="20"/>
              </w:rPr>
              <w:t>հաշվարկված է տարածքային հատակագծման նախագծի և նախագծի փորձաքննության մասով</w:t>
            </w:r>
          </w:p>
        </w:tc>
      </w:tr>
    </w:tbl>
    <w:p w:rsidR="003B48E3" w:rsidRPr="003B48E3" w:rsidRDefault="003B48E3" w:rsidP="002F4398">
      <w:pPr>
        <w:spacing w:after="0"/>
        <w:ind w:left="-851" w:firstLine="851"/>
        <w:jc w:val="both"/>
        <w:rPr>
          <w:rFonts w:ascii="GHEA Grapalat" w:hAnsi="GHEA Grapalat" w:cs="Arial Armenian"/>
          <w:sz w:val="24"/>
          <w:szCs w:val="24"/>
        </w:rPr>
      </w:pPr>
    </w:p>
    <w:p w:rsidR="003B48E3" w:rsidRPr="003B48E3" w:rsidRDefault="003B48E3" w:rsidP="002F4398">
      <w:pPr>
        <w:spacing w:after="0"/>
        <w:ind w:left="-851" w:firstLine="851"/>
        <w:jc w:val="both"/>
        <w:rPr>
          <w:rFonts w:ascii="GHEA Grapalat" w:hAnsi="GHEA Grapalat" w:cs="Arial Armenian"/>
          <w:sz w:val="24"/>
          <w:szCs w:val="24"/>
        </w:rPr>
      </w:pPr>
    </w:p>
    <w:p w:rsidR="003B48E3" w:rsidRPr="003B48E3" w:rsidRDefault="003B48E3" w:rsidP="002F4398">
      <w:pPr>
        <w:spacing w:after="0"/>
        <w:ind w:left="-851" w:firstLine="851"/>
        <w:jc w:val="both"/>
        <w:rPr>
          <w:rFonts w:ascii="GHEA Grapalat" w:hAnsi="GHEA Grapalat" w:cs="Arial Armenian"/>
          <w:sz w:val="24"/>
          <w:szCs w:val="24"/>
        </w:rPr>
      </w:pPr>
    </w:p>
    <w:p w:rsidR="003B48E3" w:rsidRPr="00AC7FA6" w:rsidRDefault="003B48E3" w:rsidP="002F4398">
      <w:pPr>
        <w:spacing w:after="0"/>
        <w:ind w:left="-851" w:firstLine="851"/>
        <w:jc w:val="both"/>
        <w:rPr>
          <w:rFonts w:ascii="GHEA Grapalat" w:eastAsia="Times New Roman" w:hAnsi="GHEA Grapalat" w:cs="Arial"/>
          <w:bCs/>
          <w:sz w:val="24"/>
          <w:szCs w:val="24"/>
          <w:lang w:val="hy-AM"/>
        </w:rPr>
      </w:pPr>
    </w:p>
    <w:p w:rsidR="00AE47BE" w:rsidRDefault="00AE47BE" w:rsidP="002F4398">
      <w:pPr>
        <w:pStyle w:val="FootnoteText"/>
        <w:rPr>
          <w:b w:val="0"/>
        </w:rPr>
      </w:pPr>
      <w:r>
        <w:rPr>
          <w:b w:val="0"/>
        </w:rPr>
        <w:t>Ծրագրի գծով կպահանջվի 202</w:t>
      </w:r>
      <w:r w:rsidR="00AC7FA6" w:rsidRPr="00AC7FA6">
        <w:rPr>
          <w:b w:val="0"/>
        </w:rPr>
        <w:t>2</w:t>
      </w:r>
      <w:r w:rsidR="00AC7FA6">
        <w:rPr>
          <w:b w:val="0"/>
        </w:rPr>
        <w:t xml:space="preserve"> թվականի համար՝ </w:t>
      </w:r>
      <w:r w:rsidR="00AC7FA6" w:rsidRPr="00AC7FA6">
        <w:rPr>
          <w:b w:val="0"/>
        </w:rPr>
        <w:t>464684</w:t>
      </w:r>
      <w:r>
        <w:rPr>
          <w:b w:val="0"/>
        </w:rPr>
        <w:t>,0 հազար դրամ, 202</w:t>
      </w:r>
      <w:r w:rsidR="00AC7FA6" w:rsidRPr="00AC7FA6">
        <w:rPr>
          <w:b w:val="0"/>
        </w:rPr>
        <w:t>3</w:t>
      </w:r>
      <w:r>
        <w:rPr>
          <w:b w:val="0"/>
        </w:rPr>
        <w:t xml:space="preserve"> թվականի համար՝ </w:t>
      </w:r>
      <w:r w:rsidR="00AC7FA6" w:rsidRPr="00AC7FA6">
        <w:rPr>
          <w:b w:val="0"/>
        </w:rPr>
        <w:t>267671</w:t>
      </w:r>
      <w:r>
        <w:rPr>
          <w:b w:val="0"/>
        </w:rPr>
        <w:t>,0 հազար դրամ։</w:t>
      </w:r>
    </w:p>
    <w:p w:rsidR="00C802C0" w:rsidRPr="00AC7FA6" w:rsidRDefault="00C802C0" w:rsidP="002F4398">
      <w:pPr>
        <w:spacing w:before="240" w:after="220" w:line="240" w:lineRule="auto"/>
        <w:jc w:val="both"/>
        <w:rPr>
          <w:rFonts w:ascii="GHEA Grapalat" w:eastAsia="Sylfaen" w:hAnsi="GHEA Grapalat" w:cs="Sylfaen"/>
          <w:i/>
          <w:color w:val="000000"/>
          <w:sz w:val="20"/>
          <w:lang w:val="hy-AM"/>
        </w:rPr>
      </w:pPr>
    </w:p>
    <w:p w:rsidR="000F3715" w:rsidRPr="00D30798" w:rsidRDefault="000F3715" w:rsidP="002F4398">
      <w:pPr>
        <w:pStyle w:val="BodyText"/>
        <w:spacing w:line="276" w:lineRule="auto"/>
        <w:ind w:firstLine="567"/>
        <w:jc w:val="left"/>
        <w:rPr>
          <w:rFonts w:ascii="GHEA Grapalat" w:hAnsi="GHEA Grapalat" w:cs="Arial"/>
          <w:sz w:val="24"/>
          <w:szCs w:val="24"/>
          <w:u w:val="single"/>
          <w:lang w:val="hy-AM"/>
        </w:rPr>
      </w:pPr>
      <w:r w:rsidRPr="00884F6F">
        <w:rPr>
          <w:rFonts w:ascii="GHEA Grapalat" w:hAnsi="GHEA Grapalat" w:cs="Arial"/>
          <w:sz w:val="24"/>
          <w:szCs w:val="24"/>
          <w:u w:val="single"/>
          <w:lang w:val="hy-AM"/>
        </w:rPr>
        <w:t>2</w:t>
      </w:r>
      <w:r w:rsidRPr="00884F6F">
        <w:rPr>
          <w:rFonts w:ascii="Cambria Math" w:hAnsi="Cambria Math" w:cs="Cambria Math"/>
          <w:sz w:val="24"/>
          <w:szCs w:val="24"/>
          <w:u w:val="single"/>
          <w:lang w:val="hy-AM"/>
        </w:rPr>
        <w:t>․</w:t>
      </w:r>
      <w:r w:rsidRPr="00884F6F">
        <w:rPr>
          <w:rFonts w:ascii="GHEA Grapalat" w:hAnsi="GHEA Grapalat" w:cs="Arial"/>
          <w:sz w:val="24"/>
          <w:szCs w:val="24"/>
          <w:u w:val="single"/>
          <w:lang w:val="hy-AM"/>
        </w:rPr>
        <w:t xml:space="preserve"> «Նորմատիվատեխնիկական փաստաթղթերի մշակում (տեղայնացում</w:t>
      </w:r>
      <w:r w:rsidR="00151115" w:rsidRPr="00884F6F">
        <w:rPr>
          <w:rFonts w:ascii="GHEA Grapalat" w:hAnsi="GHEA Grapalat" w:cs="Arial"/>
          <w:sz w:val="24"/>
          <w:szCs w:val="24"/>
          <w:u w:val="single"/>
          <w:lang w:val="hy-AM"/>
        </w:rPr>
        <w:t>)</w:t>
      </w:r>
      <w:r w:rsidRPr="00884F6F">
        <w:rPr>
          <w:rFonts w:ascii="GHEA Grapalat" w:hAnsi="GHEA Grapalat" w:cs="Arial"/>
          <w:sz w:val="24"/>
          <w:szCs w:val="24"/>
          <w:u w:val="single"/>
          <w:lang w:val="hy-AM"/>
        </w:rPr>
        <w:t>»</w:t>
      </w:r>
      <w:r w:rsidR="00151115" w:rsidRPr="00884F6F">
        <w:rPr>
          <w:rFonts w:ascii="GHEA Grapalat" w:hAnsi="GHEA Grapalat" w:cs="Arial"/>
          <w:sz w:val="24"/>
          <w:szCs w:val="24"/>
          <w:u w:val="single"/>
          <w:lang w:val="hy-AM"/>
        </w:rPr>
        <w:t xml:space="preserve"> միջոցառում</w:t>
      </w:r>
    </w:p>
    <w:p w:rsidR="0053363A" w:rsidRPr="00D30798" w:rsidRDefault="0053363A" w:rsidP="002F4398">
      <w:pPr>
        <w:pStyle w:val="BodyText"/>
        <w:spacing w:line="276" w:lineRule="auto"/>
        <w:ind w:firstLine="567"/>
        <w:jc w:val="left"/>
        <w:rPr>
          <w:rFonts w:ascii="GHEA Grapalat" w:hAnsi="GHEA Grapalat" w:cs="Arial"/>
          <w:sz w:val="24"/>
          <w:szCs w:val="24"/>
          <w:u w:val="single"/>
          <w:lang w:val="hy-AM"/>
        </w:rPr>
      </w:pPr>
    </w:p>
    <w:p w:rsidR="00CC5CF1" w:rsidRPr="00CC5CF1" w:rsidRDefault="00CC5CF1" w:rsidP="000A29B4">
      <w:pPr>
        <w:pStyle w:val="BodyText"/>
        <w:spacing w:line="276" w:lineRule="auto"/>
        <w:ind w:left="-567" w:firstLine="567"/>
        <w:jc w:val="both"/>
        <w:rPr>
          <w:rFonts w:ascii="GHEA Grapalat" w:hAnsi="GHEA Grapalat" w:cs="Arial Armenian"/>
          <w:b w:val="0"/>
          <w:sz w:val="24"/>
          <w:szCs w:val="24"/>
          <w:lang w:val="hy-AM"/>
        </w:rPr>
      </w:pPr>
      <w:r w:rsidRPr="00CC5CF1">
        <w:rPr>
          <w:rFonts w:ascii="GHEA Grapalat" w:hAnsi="GHEA Grapalat" w:cs="Sylfaen"/>
          <w:b w:val="0"/>
          <w:sz w:val="24"/>
          <w:szCs w:val="24"/>
          <w:lang w:val="hy-AM"/>
        </w:rPr>
        <w:t>Քաղաքաշինության</w:t>
      </w:r>
      <w:r w:rsidRPr="00CC5CF1">
        <w:rPr>
          <w:rFonts w:ascii="GHEA Grapalat" w:hAnsi="GHEA Grapalat" w:cs="Arial Armenian"/>
          <w:b w:val="0"/>
          <w:sz w:val="24"/>
          <w:szCs w:val="24"/>
          <w:lang w:val="fr-FR"/>
        </w:rPr>
        <w:t xml:space="preserve"> </w:t>
      </w:r>
      <w:r w:rsidRPr="00CC5CF1">
        <w:rPr>
          <w:rFonts w:ascii="GHEA Grapalat" w:hAnsi="GHEA Grapalat" w:cs="Sylfaen"/>
          <w:b w:val="0"/>
          <w:sz w:val="24"/>
          <w:szCs w:val="24"/>
          <w:lang w:val="hy-AM"/>
        </w:rPr>
        <w:t>բնագավառի</w:t>
      </w:r>
      <w:r w:rsidRPr="00CC5CF1">
        <w:rPr>
          <w:rFonts w:ascii="GHEA Grapalat" w:hAnsi="GHEA Grapalat" w:cs="Arial Armenian"/>
          <w:b w:val="0"/>
          <w:sz w:val="24"/>
          <w:szCs w:val="24"/>
          <w:lang w:val="hy-AM"/>
        </w:rPr>
        <w:t xml:space="preserve"> </w:t>
      </w:r>
      <w:r w:rsidRPr="00CC5CF1">
        <w:rPr>
          <w:rFonts w:ascii="GHEA Grapalat" w:hAnsi="GHEA Grapalat" w:cs="Sylfaen"/>
          <w:b w:val="0"/>
          <w:sz w:val="24"/>
          <w:szCs w:val="24"/>
          <w:lang w:val="fr-FR"/>
        </w:rPr>
        <w:t>«</w:t>
      </w:r>
      <w:r w:rsidRPr="00CC5CF1">
        <w:rPr>
          <w:rFonts w:ascii="GHEA Grapalat" w:hAnsi="GHEA Grapalat" w:cs="Sylfaen"/>
          <w:b w:val="0"/>
          <w:sz w:val="24"/>
          <w:szCs w:val="24"/>
          <w:lang w:val="hy-AM"/>
        </w:rPr>
        <w:t>Նորմատիվատեխնիկական</w:t>
      </w:r>
      <w:r w:rsidRPr="00CC5CF1">
        <w:rPr>
          <w:rFonts w:ascii="GHEA Grapalat" w:hAnsi="GHEA Grapalat" w:cs="Arial Armenian"/>
          <w:b w:val="0"/>
          <w:sz w:val="24"/>
          <w:szCs w:val="24"/>
          <w:lang w:val="hy-AM"/>
        </w:rPr>
        <w:t xml:space="preserve"> </w:t>
      </w:r>
      <w:r w:rsidRPr="00CC5CF1">
        <w:rPr>
          <w:rFonts w:ascii="GHEA Grapalat" w:hAnsi="GHEA Grapalat" w:cs="Sylfaen"/>
          <w:b w:val="0"/>
          <w:sz w:val="24"/>
          <w:szCs w:val="24"/>
          <w:lang w:val="hy-AM"/>
        </w:rPr>
        <w:t>փաստաթղթերի</w:t>
      </w:r>
      <w:r w:rsidRPr="00CC5CF1">
        <w:rPr>
          <w:rFonts w:ascii="GHEA Grapalat" w:hAnsi="GHEA Grapalat" w:cs="Arial Armenian"/>
          <w:b w:val="0"/>
          <w:sz w:val="24"/>
          <w:szCs w:val="24"/>
          <w:lang w:val="hy-AM"/>
        </w:rPr>
        <w:t xml:space="preserve"> </w:t>
      </w:r>
      <w:r w:rsidRPr="00CC5CF1">
        <w:rPr>
          <w:rFonts w:ascii="GHEA Grapalat" w:hAnsi="GHEA Grapalat" w:cs="Sylfaen"/>
          <w:b w:val="0"/>
          <w:sz w:val="24"/>
          <w:szCs w:val="24"/>
          <w:lang w:val="hy-AM"/>
        </w:rPr>
        <w:t>մշակում և տեղայնացում»</w:t>
      </w:r>
      <w:r w:rsidRPr="00CC5CF1">
        <w:rPr>
          <w:rFonts w:ascii="GHEA Grapalat" w:hAnsi="GHEA Grapalat" w:cs="Arial Armenian"/>
          <w:b w:val="0"/>
          <w:sz w:val="24"/>
          <w:szCs w:val="24"/>
          <w:lang w:val="hy-AM"/>
        </w:rPr>
        <w:t xml:space="preserve"> </w:t>
      </w:r>
      <w:r w:rsidRPr="00CC5CF1">
        <w:rPr>
          <w:rFonts w:ascii="GHEA Grapalat" w:hAnsi="GHEA Grapalat" w:cs="Sylfaen"/>
          <w:b w:val="0"/>
          <w:sz w:val="24"/>
          <w:szCs w:val="24"/>
          <w:lang w:val="hy-AM"/>
        </w:rPr>
        <w:t>ծրագիրը</w:t>
      </w:r>
      <w:r w:rsidRPr="00CC5CF1">
        <w:rPr>
          <w:rFonts w:ascii="GHEA Grapalat" w:hAnsi="GHEA Grapalat" w:cs="Arial Armenian"/>
          <w:b w:val="0"/>
          <w:sz w:val="24"/>
          <w:szCs w:val="24"/>
          <w:lang w:val="hy-AM"/>
        </w:rPr>
        <w:t xml:space="preserve"> </w:t>
      </w:r>
      <w:r w:rsidRPr="00CC5CF1">
        <w:rPr>
          <w:rFonts w:ascii="GHEA Grapalat" w:hAnsi="GHEA Grapalat" w:cs="Sylfaen"/>
          <w:b w:val="0"/>
          <w:sz w:val="24"/>
          <w:szCs w:val="24"/>
          <w:lang w:val="hy-AM"/>
        </w:rPr>
        <w:t>գործել</w:t>
      </w:r>
      <w:r w:rsidRPr="00CC5CF1">
        <w:rPr>
          <w:rFonts w:ascii="GHEA Grapalat" w:hAnsi="GHEA Grapalat" w:cs="Arial Armenian"/>
          <w:b w:val="0"/>
          <w:sz w:val="24"/>
          <w:szCs w:val="24"/>
          <w:lang w:val="hy-AM"/>
        </w:rPr>
        <w:t xml:space="preserve">  </w:t>
      </w:r>
      <w:r w:rsidRPr="00CC5CF1">
        <w:rPr>
          <w:rFonts w:ascii="GHEA Grapalat" w:hAnsi="GHEA Grapalat" w:cs="Sylfaen"/>
          <w:b w:val="0"/>
          <w:sz w:val="24"/>
          <w:szCs w:val="24"/>
          <w:lang w:val="hy-AM"/>
        </w:rPr>
        <w:t>և</w:t>
      </w:r>
      <w:r w:rsidRPr="00CC5CF1">
        <w:rPr>
          <w:rFonts w:ascii="GHEA Grapalat" w:hAnsi="GHEA Grapalat" w:cs="Arial Armenian"/>
          <w:b w:val="0"/>
          <w:sz w:val="24"/>
          <w:szCs w:val="24"/>
          <w:lang w:val="hy-AM"/>
        </w:rPr>
        <w:t xml:space="preserve"> եղել</w:t>
      </w:r>
      <w:r w:rsidRPr="00CC5CF1">
        <w:rPr>
          <w:rFonts w:ascii="GHEA Grapalat" w:hAnsi="GHEA Grapalat" w:cs="Arial Armenian"/>
          <w:b w:val="0"/>
          <w:sz w:val="24"/>
          <w:szCs w:val="24"/>
          <w:lang w:val="fr-FR"/>
        </w:rPr>
        <w:t xml:space="preserve">  </w:t>
      </w:r>
      <w:r w:rsidRPr="00CC5CF1">
        <w:rPr>
          <w:rFonts w:ascii="GHEA Grapalat" w:hAnsi="GHEA Grapalat" w:cs="Arial Armenian"/>
          <w:b w:val="0"/>
          <w:sz w:val="24"/>
          <w:szCs w:val="24"/>
          <w:lang w:val="hy-AM"/>
        </w:rPr>
        <w:t>է</w:t>
      </w:r>
      <w:r w:rsidRPr="00CC5CF1">
        <w:rPr>
          <w:rFonts w:ascii="GHEA Grapalat" w:hAnsi="GHEA Grapalat" w:cs="Arial Armenian"/>
          <w:b w:val="0"/>
          <w:sz w:val="24"/>
          <w:szCs w:val="24"/>
          <w:lang w:val="fr-FR"/>
        </w:rPr>
        <w:t xml:space="preserve"> </w:t>
      </w:r>
      <w:r w:rsidRPr="00CC5CF1">
        <w:rPr>
          <w:rFonts w:ascii="GHEA Grapalat" w:hAnsi="GHEA Grapalat" w:cs="Sylfaen"/>
          <w:b w:val="0"/>
          <w:sz w:val="24"/>
          <w:szCs w:val="24"/>
          <w:lang w:val="hy-AM"/>
        </w:rPr>
        <w:t>շարունակական</w:t>
      </w:r>
      <w:r w:rsidRPr="00CC5CF1">
        <w:rPr>
          <w:rFonts w:ascii="GHEA Grapalat" w:hAnsi="GHEA Grapalat" w:cs="Arial Armenian"/>
          <w:b w:val="0"/>
          <w:sz w:val="24"/>
          <w:szCs w:val="24"/>
          <w:lang w:val="hy-AM"/>
        </w:rPr>
        <w:t>:</w:t>
      </w:r>
    </w:p>
    <w:p w:rsidR="00CC5CF1" w:rsidRPr="008C19DF" w:rsidRDefault="00CC5CF1" w:rsidP="000A29B4">
      <w:pPr>
        <w:spacing w:after="0"/>
        <w:ind w:left="-567" w:firstLine="567"/>
        <w:jc w:val="both"/>
        <w:rPr>
          <w:rFonts w:ascii="GHEA Grapalat" w:eastAsia="Times New Roman" w:hAnsi="GHEA Grapalat" w:cs="Sylfaen"/>
          <w:sz w:val="24"/>
          <w:szCs w:val="24"/>
          <w:lang w:val="fr-FR" w:eastAsia="en-US"/>
        </w:rPr>
      </w:pPr>
      <w:r w:rsidRPr="00CC5CF1">
        <w:rPr>
          <w:rFonts w:ascii="GHEA Grapalat" w:hAnsi="GHEA Grapalat" w:cs="Arial Armenian"/>
          <w:sz w:val="24"/>
          <w:szCs w:val="24"/>
          <w:lang w:val="hy-AM"/>
        </w:rPr>
        <w:t>ՀՀ 20</w:t>
      </w:r>
      <w:r w:rsidRPr="00CC5CF1">
        <w:rPr>
          <w:rFonts w:ascii="GHEA Grapalat" w:hAnsi="GHEA Grapalat" w:cs="Arial Armenian"/>
          <w:sz w:val="24"/>
          <w:szCs w:val="24"/>
          <w:lang w:val="af-ZA"/>
        </w:rPr>
        <w:t>22</w:t>
      </w:r>
      <w:r w:rsidRPr="00CC5CF1">
        <w:rPr>
          <w:rFonts w:ascii="GHEA Grapalat" w:hAnsi="GHEA Grapalat" w:cs="Arial Armenian"/>
          <w:sz w:val="24"/>
          <w:szCs w:val="24"/>
          <w:lang w:val="hy-AM"/>
        </w:rPr>
        <w:t>-20</w:t>
      </w:r>
      <w:r w:rsidRPr="00CC5CF1">
        <w:rPr>
          <w:rFonts w:ascii="GHEA Grapalat" w:hAnsi="GHEA Grapalat" w:cs="Arial Armenian"/>
          <w:sz w:val="24"/>
          <w:szCs w:val="24"/>
          <w:lang w:val="af-ZA"/>
        </w:rPr>
        <w:t>24</w:t>
      </w:r>
      <w:r w:rsidRPr="00CC5CF1">
        <w:rPr>
          <w:rFonts w:ascii="GHEA Grapalat" w:hAnsi="GHEA Grapalat" w:cs="Arial Armenian"/>
          <w:sz w:val="24"/>
          <w:szCs w:val="24"/>
          <w:lang w:val="hy-AM"/>
        </w:rPr>
        <w:t xml:space="preserve">թթ. </w:t>
      </w:r>
      <w:r w:rsidRPr="00CC5CF1">
        <w:rPr>
          <w:rFonts w:ascii="GHEA Grapalat" w:hAnsi="GHEA Grapalat" w:cs="Sylfaen"/>
          <w:sz w:val="24"/>
          <w:szCs w:val="24"/>
          <w:lang w:val="hy-AM"/>
        </w:rPr>
        <w:t>ՄԺԾԾ</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հայտով</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«Նորմատիվատեխնիկական</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փաստաթղթերի</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մշակում</w:t>
      </w:r>
      <w:r w:rsidRPr="00CC5CF1">
        <w:rPr>
          <w:rFonts w:ascii="GHEA Grapalat" w:hAnsi="GHEA Grapalat" w:cs="Sylfaen"/>
          <w:sz w:val="24"/>
          <w:szCs w:val="24"/>
          <w:lang w:val="af-ZA"/>
        </w:rPr>
        <w:t xml:space="preserve"> </w:t>
      </w:r>
      <w:r w:rsidRPr="00CC5CF1">
        <w:rPr>
          <w:rFonts w:ascii="GHEA Grapalat" w:hAnsi="GHEA Grapalat" w:cs="Sylfaen"/>
          <w:sz w:val="24"/>
          <w:szCs w:val="24"/>
          <w:lang w:val="hy-AM"/>
        </w:rPr>
        <w:t>և</w:t>
      </w:r>
      <w:r w:rsidRPr="00CC5CF1">
        <w:rPr>
          <w:rFonts w:ascii="GHEA Grapalat" w:hAnsi="GHEA Grapalat" w:cs="Sylfaen"/>
          <w:sz w:val="24"/>
          <w:szCs w:val="24"/>
          <w:lang w:val="af-ZA"/>
        </w:rPr>
        <w:t xml:space="preserve"> </w:t>
      </w:r>
      <w:r w:rsidRPr="00CC5CF1">
        <w:rPr>
          <w:rFonts w:ascii="GHEA Grapalat" w:hAnsi="GHEA Grapalat" w:cs="Sylfaen"/>
          <w:sz w:val="24"/>
          <w:szCs w:val="24"/>
          <w:lang w:val="hy-AM"/>
        </w:rPr>
        <w:t xml:space="preserve">տեղայնացում» ծրագրով նախատեսվում է միջազգայնորեն ընդունված սկզբունքներին </w:t>
      </w:r>
      <w:r w:rsidRPr="008C19DF">
        <w:rPr>
          <w:rFonts w:ascii="GHEA Grapalat" w:eastAsia="Times New Roman" w:hAnsi="GHEA Grapalat" w:cs="Sylfaen"/>
          <w:sz w:val="24"/>
          <w:szCs w:val="24"/>
          <w:lang w:val="fr-FR" w:eastAsia="en-US"/>
        </w:rPr>
        <w:t>համահունչ քաղաքաշինական նորմատիվ փաստաթղթերի համակարգի բարեփոխում և արդիականացում</w:t>
      </w:r>
      <w:r w:rsidRPr="00CC5CF1">
        <w:rPr>
          <w:rFonts w:ascii="GHEA Grapalat" w:hAnsi="GHEA Grapalat" w:cs="Sylfaen"/>
          <w:sz w:val="24"/>
          <w:szCs w:val="24"/>
          <w:lang w:val="hy-AM"/>
        </w:rPr>
        <w:t>` անհրաժեշտ</w:t>
      </w:r>
      <w:r w:rsidRPr="00CC5CF1">
        <w:rPr>
          <w:rFonts w:ascii="GHEA Grapalat" w:hAnsi="GHEA Grapalat" w:cs="Arial Armenian"/>
          <w:sz w:val="24"/>
          <w:szCs w:val="24"/>
          <w:lang w:val="hy-AM"/>
        </w:rPr>
        <w:t xml:space="preserve"> փաստաթղթերի բազայի ստեղծմամբ, ինչը հնարավորություն կտա ապահովել նախագծային և շինարարական աշխատանքների որակական երաշխիքները, միասնական շուկայում հանրապետության շինարարական արտադրանքի և ծառայությունների </w:t>
      </w:r>
      <w:r w:rsidRPr="008C19DF">
        <w:rPr>
          <w:rFonts w:ascii="GHEA Grapalat" w:eastAsia="Times New Roman" w:hAnsi="GHEA Grapalat" w:cs="Sylfaen"/>
          <w:sz w:val="24"/>
          <w:szCs w:val="24"/>
          <w:lang w:val="fr-FR" w:eastAsia="en-US"/>
        </w:rPr>
        <w:t xml:space="preserve">համատեղելիությունն ու տեխնոլոգիաների արդիականացումը, որը և համարվում է ՀՀ կառավարության գործունեության գերակա ուղղություններից մեկը: </w:t>
      </w:r>
    </w:p>
    <w:p w:rsidR="00CC5CF1" w:rsidRPr="008C19DF" w:rsidRDefault="00CC5CF1" w:rsidP="000A29B4">
      <w:pPr>
        <w:spacing w:after="0"/>
        <w:ind w:left="-567" w:right="-55" w:firstLine="567"/>
        <w:jc w:val="both"/>
        <w:rPr>
          <w:rFonts w:ascii="GHEA Grapalat" w:eastAsia="Times New Roman" w:hAnsi="GHEA Grapalat" w:cs="Sylfaen"/>
          <w:sz w:val="24"/>
          <w:szCs w:val="24"/>
          <w:lang w:val="fr-FR" w:eastAsia="en-US"/>
        </w:rPr>
      </w:pPr>
      <w:r w:rsidRPr="008C19DF">
        <w:rPr>
          <w:rFonts w:ascii="GHEA Grapalat" w:eastAsia="Times New Roman" w:hAnsi="GHEA Grapalat" w:cs="Sylfaen"/>
          <w:sz w:val="24"/>
          <w:szCs w:val="24"/>
          <w:lang w:val="fr-FR" w:eastAsia="en-US"/>
        </w:rPr>
        <w:t>Որպես գերակա խնդիր առաջիկայում նախատեսվում է իրականացնել գործող քաղաքաշինական նորմերի միջազգային նորմերին ներդաշնակեցման հաջորդական գործընթաց: Այն հնարավորություն կտա կատարելագործելու նորմատիվ փաստաթղթերի համակարգը` ձևավորել միջազգային ստանդարտներին և եվրամիության դիրեկտիվներին ու կանոնակարգերին համահունչ նորմատիվ փաստաթղթերի բազա:</w:t>
      </w:r>
    </w:p>
    <w:p w:rsidR="00CC5CF1" w:rsidRPr="00CC5CF1" w:rsidRDefault="00CC5CF1" w:rsidP="000A29B4">
      <w:pPr>
        <w:spacing w:after="0"/>
        <w:ind w:left="-567" w:right="-55" w:firstLine="567"/>
        <w:jc w:val="both"/>
        <w:rPr>
          <w:rFonts w:ascii="GHEA Grapalat" w:hAnsi="GHEA Grapalat" w:cs="Arial Armenian"/>
          <w:sz w:val="24"/>
          <w:szCs w:val="24"/>
          <w:lang w:val="hy-AM"/>
        </w:rPr>
      </w:pPr>
      <w:r w:rsidRPr="008C19DF">
        <w:rPr>
          <w:rFonts w:ascii="GHEA Grapalat" w:eastAsia="Times New Roman" w:hAnsi="GHEA Grapalat" w:cs="Sylfaen"/>
          <w:sz w:val="24"/>
          <w:szCs w:val="24"/>
          <w:lang w:val="fr-FR" w:eastAsia="en-US"/>
        </w:rPr>
        <w:t>ՀՀ-ում միջազգային չափանիշներին համապատասխանող</w:t>
      </w:r>
      <w:r w:rsidRPr="00CC5CF1">
        <w:rPr>
          <w:rFonts w:ascii="GHEA Grapalat" w:hAnsi="GHEA Grapalat" w:cs="Arial Armenian"/>
          <w:sz w:val="24"/>
          <w:szCs w:val="24"/>
          <w:lang w:val="hy-AM"/>
        </w:rPr>
        <w:t xml:space="preserve">  քաղաքաշինական նորմերի համակարգի ստեղծումը նպատակաուղղված է. </w:t>
      </w:r>
    </w:p>
    <w:p w:rsidR="00CC5CF1" w:rsidRPr="00CC5CF1" w:rsidRDefault="00CC5CF1" w:rsidP="000A29B4">
      <w:pPr>
        <w:numPr>
          <w:ilvl w:val="0"/>
          <w:numId w:val="4"/>
        </w:numPr>
        <w:spacing w:after="0" w:line="240" w:lineRule="auto"/>
        <w:ind w:left="-567" w:right="-55" w:firstLine="567"/>
        <w:jc w:val="both"/>
        <w:rPr>
          <w:rFonts w:ascii="GHEA Grapalat" w:hAnsi="GHEA Grapalat" w:cs="Arial Armenian"/>
          <w:sz w:val="24"/>
          <w:szCs w:val="24"/>
          <w:lang w:val="hy-AM"/>
        </w:rPr>
      </w:pPr>
      <w:r w:rsidRPr="00CC5CF1">
        <w:rPr>
          <w:rFonts w:ascii="GHEA Grapalat" w:hAnsi="GHEA Grapalat" w:cs="Arial Armenian"/>
          <w:sz w:val="24"/>
          <w:szCs w:val="24"/>
          <w:lang w:val="hy-AM"/>
        </w:rPr>
        <w:t>մարդկանց կյանքի անվտանգության, բարենպաստ միջավայրի ձևավորմանն ու պահպանմանը,</w:t>
      </w:r>
    </w:p>
    <w:p w:rsidR="00CC5CF1" w:rsidRPr="00CC5CF1" w:rsidRDefault="00CC5CF1" w:rsidP="000A29B4">
      <w:pPr>
        <w:numPr>
          <w:ilvl w:val="0"/>
          <w:numId w:val="4"/>
        </w:numPr>
        <w:spacing w:after="0" w:line="240" w:lineRule="auto"/>
        <w:ind w:left="-567" w:right="-55" w:firstLine="567"/>
        <w:jc w:val="both"/>
        <w:rPr>
          <w:rFonts w:ascii="GHEA Grapalat" w:hAnsi="GHEA Grapalat" w:cs="Arial Armenian"/>
          <w:sz w:val="24"/>
          <w:szCs w:val="24"/>
          <w:lang w:val="hy-AM"/>
        </w:rPr>
      </w:pPr>
      <w:r w:rsidRPr="00CC5CF1">
        <w:rPr>
          <w:rFonts w:ascii="GHEA Grapalat" w:hAnsi="GHEA Grapalat" w:cs="Arial Armenian"/>
          <w:sz w:val="24"/>
          <w:szCs w:val="24"/>
          <w:lang w:val="hy-AM"/>
        </w:rPr>
        <w:t>պլանավորման և կառուցապատման որակական երաշխիքների ապահովմանը,</w:t>
      </w:r>
    </w:p>
    <w:p w:rsidR="00CC5CF1" w:rsidRPr="00CC5CF1" w:rsidRDefault="00CC5CF1" w:rsidP="000A29B4">
      <w:pPr>
        <w:numPr>
          <w:ilvl w:val="0"/>
          <w:numId w:val="4"/>
        </w:numPr>
        <w:spacing w:after="0" w:line="240" w:lineRule="auto"/>
        <w:ind w:left="-567" w:right="-55" w:firstLine="567"/>
        <w:jc w:val="both"/>
        <w:rPr>
          <w:rFonts w:ascii="GHEA Grapalat" w:hAnsi="GHEA Grapalat" w:cs="Arial Armenian"/>
          <w:sz w:val="24"/>
          <w:szCs w:val="24"/>
          <w:lang w:val="hy-AM"/>
        </w:rPr>
      </w:pPr>
      <w:r w:rsidRPr="00CC5CF1">
        <w:rPr>
          <w:rFonts w:ascii="GHEA Grapalat" w:hAnsi="GHEA Grapalat" w:cs="Arial Armenian"/>
          <w:sz w:val="24"/>
          <w:szCs w:val="24"/>
          <w:lang w:val="hy-AM"/>
        </w:rPr>
        <w:t>քաղաքաշինական գործունեության պետական կարգավորման լիարժեք իրավական մեխանիզմների ստեղծմանը,</w:t>
      </w:r>
    </w:p>
    <w:p w:rsidR="00CC5CF1" w:rsidRPr="00CC5CF1" w:rsidRDefault="00CC5CF1" w:rsidP="000A29B4">
      <w:pPr>
        <w:numPr>
          <w:ilvl w:val="0"/>
          <w:numId w:val="4"/>
        </w:numPr>
        <w:spacing w:after="0" w:line="240" w:lineRule="auto"/>
        <w:ind w:left="-567" w:right="-55" w:firstLine="567"/>
        <w:jc w:val="both"/>
        <w:rPr>
          <w:rFonts w:ascii="GHEA Grapalat" w:hAnsi="GHEA Grapalat" w:cs="Arial Armenian"/>
          <w:sz w:val="24"/>
          <w:szCs w:val="24"/>
          <w:lang w:val="hy-AM"/>
        </w:rPr>
      </w:pPr>
      <w:r w:rsidRPr="00CC5CF1">
        <w:rPr>
          <w:rFonts w:ascii="GHEA Grapalat" w:hAnsi="GHEA Grapalat" w:cs="Arial Armenian"/>
          <w:sz w:val="24"/>
          <w:szCs w:val="24"/>
          <w:lang w:val="hy-AM"/>
        </w:rPr>
        <w:lastRenderedPageBreak/>
        <w:t>փորձաքննության, քաղաքաշինական գործունեության վերահսկողության, վիճելի հարցերի լուծման համար անհրաժեշտ հիմքերի ստեղծմանը:</w:t>
      </w:r>
    </w:p>
    <w:p w:rsidR="00CC5CF1" w:rsidRPr="00CC5CF1" w:rsidRDefault="00CC5CF1" w:rsidP="000A29B4">
      <w:pPr>
        <w:spacing w:after="0"/>
        <w:ind w:left="-567" w:firstLine="567"/>
        <w:jc w:val="both"/>
        <w:rPr>
          <w:rFonts w:ascii="GHEA Grapalat" w:hAnsi="GHEA Grapalat" w:cs="Arial Armenian"/>
          <w:sz w:val="24"/>
          <w:szCs w:val="24"/>
          <w:lang w:val="hy-AM"/>
        </w:rPr>
      </w:pPr>
      <w:r w:rsidRPr="00CC5CF1">
        <w:rPr>
          <w:rFonts w:ascii="GHEA Grapalat" w:hAnsi="GHEA Grapalat" w:cs="Sylfaen"/>
          <w:sz w:val="24"/>
          <w:szCs w:val="24"/>
          <w:lang w:val="hy-AM"/>
        </w:rPr>
        <w:t>Ծրագրի</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շրջանակներում</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ծառայությունների</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ձեռք</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բերման</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գործընթաց</w:t>
      </w:r>
      <w:r w:rsidRPr="00D30798">
        <w:rPr>
          <w:rFonts w:ascii="GHEA Grapalat" w:hAnsi="GHEA Grapalat" w:cs="Sylfaen"/>
          <w:sz w:val="24"/>
          <w:szCs w:val="24"/>
          <w:lang w:val="hy-AM"/>
        </w:rPr>
        <w:t>ն</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իրականացվում</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է</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«Գնումների</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մասին»</w:t>
      </w:r>
      <w:r w:rsidRPr="00CC5CF1">
        <w:rPr>
          <w:rFonts w:ascii="GHEA Grapalat" w:hAnsi="GHEA Grapalat" w:cs="Sylfaen"/>
          <w:sz w:val="24"/>
          <w:szCs w:val="24"/>
          <w:lang w:val="af-ZA"/>
        </w:rPr>
        <w:t xml:space="preserve"> </w:t>
      </w:r>
      <w:r w:rsidRPr="00CC5CF1">
        <w:rPr>
          <w:rFonts w:ascii="GHEA Grapalat" w:hAnsi="GHEA Grapalat" w:cs="Sylfaen"/>
          <w:sz w:val="24"/>
          <w:szCs w:val="24"/>
          <w:lang w:val="hy-AM"/>
        </w:rPr>
        <w:t>ՀՀ</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օրենքին</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համապատասխան՝</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մրցույթում</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հաղթող</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ճանաչված</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մասնագիտացված</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կազմակերպությունների</w:t>
      </w:r>
      <w:r w:rsidRPr="00CC5CF1">
        <w:rPr>
          <w:rFonts w:ascii="GHEA Grapalat" w:hAnsi="GHEA Grapalat" w:cs="Arial Armenian"/>
          <w:sz w:val="24"/>
          <w:szCs w:val="24"/>
          <w:lang w:val="hy-AM"/>
        </w:rPr>
        <w:t xml:space="preserve"> </w:t>
      </w:r>
      <w:r w:rsidRPr="00CC5CF1">
        <w:rPr>
          <w:rFonts w:ascii="GHEA Grapalat" w:hAnsi="GHEA Grapalat" w:cs="Sylfaen"/>
          <w:sz w:val="24"/>
          <w:szCs w:val="24"/>
          <w:lang w:val="hy-AM"/>
        </w:rPr>
        <w:t>կողմից</w:t>
      </w:r>
      <w:r w:rsidRPr="00CC5CF1">
        <w:rPr>
          <w:rFonts w:ascii="GHEA Grapalat" w:hAnsi="GHEA Grapalat" w:cs="Arial Armenian"/>
          <w:sz w:val="24"/>
          <w:szCs w:val="24"/>
          <w:lang w:val="hy-AM"/>
        </w:rPr>
        <w:t>:</w:t>
      </w:r>
    </w:p>
    <w:p w:rsidR="00CC5CF1" w:rsidRPr="00CC5CF1" w:rsidRDefault="00CC5CF1" w:rsidP="000A29B4">
      <w:pPr>
        <w:pStyle w:val="BodyText"/>
        <w:spacing w:line="276" w:lineRule="auto"/>
        <w:ind w:left="-567" w:firstLine="567"/>
        <w:jc w:val="left"/>
        <w:rPr>
          <w:rFonts w:ascii="GHEA Grapalat" w:hAnsi="GHEA Grapalat" w:cs="Arial"/>
          <w:sz w:val="24"/>
          <w:szCs w:val="24"/>
          <w:u w:val="single"/>
          <w:lang w:val="hy-AM"/>
        </w:rPr>
      </w:pPr>
    </w:p>
    <w:p w:rsidR="00415668" w:rsidRDefault="00415668" w:rsidP="002F4398">
      <w:pPr>
        <w:spacing w:after="0"/>
        <w:ind w:left="720"/>
        <w:jc w:val="both"/>
        <w:rPr>
          <w:rFonts w:ascii="GHEA Grapalat" w:hAnsi="GHEA Grapalat" w:cs="Arial Armenian"/>
          <w:sz w:val="24"/>
          <w:szCs w:val="24"/>
          <w:lang w:val="hy-AM"/>
        </w:rPr>
      </w:pPr>
    </w:p>
    <w:p w:rsidR="000D7945" w:rsidRDefault="000D7945" w:rsidP="002F4398">
      <w:pPr>
        <w:pStyle w:val="FootnoteText"/>
        <w:rPr>
          <w:b w:val="0"/>
        </w:rPr>
      </w:pPr>
      <w:r>
        <w:rPr>
          <w:b w:val="0"/>
        </w:rPr>
        <w:t>Ծրագրի գծով կպահանջվի 202</w:t>
      </w:r>
      <w:r w:rsidR="00CC5CF1" w:rsidRPr="00CC5CF1">
        <w:rPr>
          <w:b w:val="0"/>
        </w:rPr>
        <w:t>2</w:t>
      </w:r>
      <w:r>
        <w:rPr>
          <w:b w:val="0"/>
        </w:rPr>
        <w:t xml:space="preserve"> թվականի համար՝ </w:t>
      </w:r>
      <w:r w:rsidR="00CC5CF1" w:rsidRPr="00CC5CF1">
        <w:rPr>
          <w:b w:val="0"/>
        </w:rPr>
        <w:t>110375</w:t>
      </w:r>
      <w:r>
        <w:rPr>
          <w:b w:val="0"/>
        </w:rPr>
        <w:t>,0 հազար դրամ, 202</w:t>
      </w:r>
      <w:r w:rsidR="00CC5CF1" w:rsidRPr="00CC5CF1">
        <w:rPr>
          <w:b w:val="0"/>
        </w:rPr>
        <w:t>3</w:t>
      </w:r>
      <w:r>
        <w:rPr>
          <w:b w:val="0"/>
        </w:rPr>
        <w:t xml:space="preserve"> թվականի համար՝ </w:t>
      </w:r>
      <w:r w:rsidR="00CC5CF1" w:rsidRPr="00CC5CF1">
        <w:rPr>
          <w:b w:val="0"/>
        </w:rPr>
        <w:t>74500</w:t>
      </w:r>
      <w:r>
        <w:rPr>
          <w:b w:val="0"/>
        </w:rPr>
        <w:t>,0 հազար դրամ, 202</w:t>
      </w:r>
      <w:r w:rsidR="000B56FD">
        <w:rPr>
          <w:b w:val="0"/>
        </w:rPr>
        <w:t>3</w:t>
      </w:r>
      <w:r>
        <w:rPr>
          <w:b w:val="0"/>
        </w:rPr>
        <w:t xml:space="preserve"> թվականի համար՝ </w:t>
      </w:r>
      <w:r w:rsidR="00CC5CF1" w:rsidRPr="00CC5CF1">
        <w:rPr>
          <w:b w:val="0"/>
        </w:rPr>
        <w:t>775</w:t>
      </w:r>
      <w:r>
        <w:rPr>
          <w:b w:val="0"/>
        </w:rPr>
        <w:t>00,0 հազար դրամ։</w:t>
      </w:r>
    </w:p>
    <w:p w:rsidR="000D7945" w:rsidRPr="00415668" w:rsidRDefault="000D7945" w:rsidP="002F4398">
      <w:pPr>
        <w:spacing w:after="0"/>
        <w:ind w:left="720"/>
        <w:jc w:val="both"/>
        <w:rPr>
          <w:rFonts w:ascii="GHEA Grapalat" w:hAnsi="GHEA Grapalat" w:cs="Arial Armenian"/>
          <w:sz w:val="24"/>
          <w:szCs w:val="24"/>
          <w:lang w:val="hy-AM"/>
        </w:rPr>
      </w:pPr>
    </w:p>
    <w:p w:rsidR="009011E7" w:rsidRDefault="00DD20A2" w:rsidP="002F4398">
      <w:pPr>
        <w:spacing w:after="0"/>
        <w:ind w:firstLine="567"/>
        <w:jc w:val="both"/>
        <w:rPr>
          <w:rFonts w:ascii="GHEA Grapalat" w:hAnsi="GHEA Grapalat" w:cs="Sylfaen"/>
          <w:sz w:val="24"/>
          <w:szCs w:val="24"/>
          <w:lang w:val="af-ZA"/>
        </w:rPr>
      </w:pPr>
      <w:r w:rsidRPr="00C937BD">
        <w:rPr>
          <w:rFonts w:ascii="GHEA Grapalat" w:hAnsi="GHEA Grapalat" w:cs="Sylfaen"/>
          <w:sz w:val="24"/>
          <w:szCs w:val="24"/>
          <w:lang w:val="af-ZA"/>
        </w:rPr>
        <w:tab/>
      </w:r>
    </w:p>
    <w:p w:rsidR="00DB1D78" w:rsidRDefault="00DB1D78" w:rsidP="002F4398">
      <w:pPr>
        <w:spacing w:after="0" w:line="240" w:lineRule="auto"/>
        <w:ind w:left="-720" w:firstLine="720"/>
        <w:jc w:val="both"/>
        <w:rPr>
          <w:rFonts w:ascii="GHEA Grapalat" w:hAnsi="GHEA Grapalat" w:cs="Sylfaen"/>
          <w:sz w:val="24"/>
          <w:szCs w:val="24"/>
          <w:lang w:val="hy-AM"/>
        </w:rPr>
      </w:pPr>
      <w:bookmarkStart w:id="4" w:name="_Toc61338403"/>
    </w:p>
    <w:p w:rsidR="00CA12AE" w:rsidRDefault="00CA12AE" w:rsidP="002F4398">
      <w:pPr>
        <w:spacing w:after="0" w:line="240" w:lineRule="auto"/>
        <w:ind w:left="-720" w:firstLine="720"/>
        <w:jc w:val="both"/>
        <w:rPr>
          <w:rFonts w:ascii="GHEA Grapalat" w:hAnsi="GHEA Grapalat" w:cs="Sylfaen"/>
          <w:sz w:val="24"/>
          <w:szCs w:val="24"/>
          <w:lang w:val="hy-AM"/>
        </w:rPr>
      </w:pPr>
    </w:p>
    <w:p w:rsidR="00DB1D78" w:rsidRPr="0087689B" w:rsidRDefault="00212214" w:rsidP="002F4398">
      <w:pPr>
        <w:pStyle w:val="FootnoteText"/>
      </w:pPr>
      <w:r w:rsidRPr="0087689B">
        <w:t>3</w:t>
      </w:r>
      <w:r w:rsidR="00DB1D78" w:rsidRPr="0087689B">
        <w:rPr>
          <w:rFonts w:ascii="Cambria Math" w:hAnsi="Cambria Math" w:cs="Cambria Math"/>
        </w:rPr>
        <w:t>․</w:t>
      </w:r>
      <w:r w:rsidR="00DB1D78" w:rsidRPr="0087689B">
        <w:t xml:space="preserve"> «Քաղաքաշինության և ճարտարապետության բնագավառում պետական քաղաքականության մշակման, իրականացման, համակա</w:t>
      </w:r>
      <w:r w:rsidR="0048786D" w:rsidRPr="0087689B">
        <w:t>րգման, պլանավորման, մոնիտորինգի</w:t>
      </w:r>
      <w:r w:rsidR="00DB1D78" w:rsidRPr="0087689B">
        <w:t>,</w:t>
      </w:r>
      <w:r w:rsidR="0048786D" w:rsidRPr="0087689B">
        <w:rPr>
          <w:rFonts w:asciiTheme="minorHAnsi" w:hAnsiTheme="minorHAnsi"/>
        </w:rPr>
        <w:t xml:space="preserve"> </w:t>
      </w:r>
      <w:r w:rsidR="00DB1D78" w:rsidRPr="0087689B">
        <w:t xml:space="preserve">կապիտալ ծրագրերի կատարման, պետական գնումների իրականացման ծառայություն» </w:t>
      </w:r>
    </w:p>
    <w:p w:rsidR="00DB1D78" w:rsidRPr="0048786D" w:rsidRDefault="00DB1D78" w:rsidP="002F4398">
      <w:pPr>
        <w:pStyle w:val="FootnoteText"/>
        <w:rPr>
          <w:color w:val="FF0000"/>
        </w:rPr>
      </w:pPr>
    </w:p>
    <w:p w:rsidR="00DB1D78" w:rsidRPr="0048786D" w:rsidRDefault="00DB1D78" w:rsidP="002F4398">
      <w:pPr>
        <w:pStyle w:val="FootnoteText"/>
        <w:rPr>
          <w:color w:val="FF0000"/>
        </w:rPr>
      </w:pPr>
    </w:p>
    <w:p w:rsidR="0087689B" w:rsidRPr="0087689B" w:rsidRDefault="00DB1D78" w:rsidP="002F4398">
      <w:pPr>
        <w:pStyle w:val="FootnoteText"/>
        <w:rPr>
          <w:rFonts w:eastAsiaTheme="minorEastAsia" w:cs="Sylfaen"/>
          <w:b w:val="0"/>
          <w:bCs w:val="0"/>
        </w:rPr>
      </w:pPr>
      <w:r w:rsidRPr="0087689B">
        <w:rPr>
          <w:rFonts w:eastAsiaTheme="minorEastAsia" w:cs="Sylfaen"/>
          <w:b w:val="0"/>
          <w:bCs w:val="0"/>
        </w:rPr>
        <w:t>ՀՀ քաղաքաշինության կոմիտեի</w:t>
      </w:r>
      <w:r w:rsidR="0087689B" w:rsidRPr="0087689B">
        <w:rPr>
          <w:rFonts w:eastAsiaTheme="minorEastAsia" w:cs="Sylfaen"/>
          <w:b w:val="0"/>
          <w:bCs w:val="0"/>
        </w:rPr>
        <w:t xml:space="preserve"> պատասխանատվությամբ 2020 թվականի ընթացքում կատավել է պետական բյուջեի 14 ծրագիր (24 միջոցառում), որոնց գծով ծախսերը  կազմել են ավելի քան 3,4 մլրդ դրամ կամ ծրագրված ցուցանիշի 87,1%-ը։ Շեղումը հիմնականում պայմանավորված է համավարակով (COVID-19) և 2020 թվականի սեպտեմբերի 27-ին երկրում հայտարարված ռազմական դրությամբ։</w:t>
      </w:r>
    </w:p>
    <w:p w:rsidR="00DB1D78" w:rsidRPr="0087689B" w:rsidRDefault="00DB1D78" w:rsidP="002F4398">
      <w:pPr>
        <w:pStyle w:val="FootnoteText"/>
        <w:rPr>
          <w:rFonts w:eastAsiaTheme="minorEastAsia" w:cs="Sylfaen"/>
          <w:b w:val="0"/>
          <w:bCs w:val="0"/>
        </w:rPr>
      </w:pPr>
      <w:r w:rsidRPr="0087689B">
        <w:rPr>
          <w:rFonts w:eastAsiaTheme="minorEastAsia" w:cs="Sylfaen"/>
          <w:b w:val="0"/>
          <w:bCs w:val="0"/>
        </w:rPr>
        <w:t xml:space="preserve"> </w:t>
      </w:r>
      <w:r w:rsidR="0087689B" w:rsidRPr="0087689B">
        <w:rPr>
          <w:rFonts w:eastAsiaTheme="minorEastAsia" w:cs="Sylfaen"/>
          <w:b w:val="0"/>
          <w:bCs w:val="0"/>
        </w:rPr>
        <w:t xml:space="preserve">ՀՀ քաղաքաշինության կոմիտեի </w:t>
      </w:r>
      <w:r w:rsidRPr="0087689B">
        <w:rPr>
          <w:rFonts w:eastAsiaTheme="minorEastAsia" w:cs="Sylfaen"/>
          <w:b w:val="0"/>
          <w:bCs w:val="0"/>
        </w:rPr>
        <w:t>կանոնադրական գործառույթները իրականացնելու նպատակով  ՀՀ քաղաքաշինության կոմիտեի պահպանման ծախսերի գծով 202</w:t>
      </w:r>
      <w:r w:rsidR="0054661B" w:rsidRPr="0087689B">
        <w:rPr>
          <w:rFonts w:eastAsiaTheme="minorEastAsia" w:cs="Sylfaen"/>
          <w:b w:val="0"/>
          <w:bCs w:val="0"/>
        </w:rPr>
        <w:t>2</w:t>
      </w:r>
      <w:r w:rsidR="00212214" w:rsidRPr="0087689B">
        <w:rPr>
          <w:rFonts w:eastAsiaTheme="minorEastAsia" w:cs="Sylfaen"/>
          <w:b w:val="0"/>
          <w:bCs w:val="0"/>
        </w:rPr>
        <w:t>-202</w:t>
      </w:r>
      <w:r w:rsidR="0054661B" w:rsidRPr="0087689B">
        <w:rPr>
          <w:rFonts w:eastAsiaTheme="minorEastAsia" w:cs="Sylfaen"/>
          <w:b w:val="0"/>
          <w:bCs w:val="0"/>
        </w:rPr>
        <w:t>4</w:t>
      </w:r>
      <w:r w:rsidRPr="0087689B">
        <w:rPr>
          <w:rFonts w:eastAsiaTheme="minorEastAsia" w:cs="Sylfaen"/>
          <w:b w:val="0"/>
          <w:bCs w:val="0"/>
        </w:rPr>
        <w:t xml:space="preserve"> թվականների ընթացքում անհրաժեշտ է </w:t>
      </w:r>
      <w:r w:rsidR="00A56175" w:rsidRPr="0087689B">
        <w:rPr>
          <w:rFonts w:eastAsiaTheme="minorEastAsia" w:cs="Sylfaen"/>
          <w:b w:val="0"/>
          <w:bCs w:val="0"/>
        </w:rPr>
        <w:t xml:space="preserve"> 202</w:t>
      </w:r>
      <w:r w:rsidR="0054661B" w:rsidRPr="0087689B">
        <w:rPr>
          <w:rFonts w:eastAsiaTheme="minorEastAsia" w:cs="Sylfaen"/>
          <w:b w:val="0"/>
          <w:bCs w:val="0"/>
        </w:rPr>
        <w:t>2</w:t>
      </w:r>
      <w:r w:rsidR="00A92FDC" w:rsidRPr="0087689B">
        <w:rPr>
          <w:rFonts w:eastAsiaTheme="minorEastAsia" w:cs="Sylfaen"/>
          <w:b w:val="0"/>
          <w:bCs w:val="0"/>
        </w:rPr>
        <w:t xml:space="preserve"> թվականի համար՝ </w:t>
      </w:r>
      <w:r w:rsidR="008275D9" w:rsidRPr="0087689B">
        <w:rPr>
          <w:rFonts w:eastAsiaTheme="minorEastAsia" w:cs="Sylfaen"/>
          <w:b w:val="0"/>
          <w:bCs w:val="0"/>
        </w:rPr>
        <w:t>6</w:t>
      </w:r>
      <w:r w:rsidR="0054661B" w:rsidRPr="0087689B">
        <w:rPr>
          <w:rFonts w:eastAsiaTheme="minorEastAsia" w:cs="Sylfaen"/>
          <w:b w:val="0"/>
          <w:bCs w:val="0"/>
        </w:rPr>
        <w:t>48010</w:t>
      </w:r>
      <w:r w:rsidR="001B37C2" w:rsidRPr="0087689B">
        <w:rPr>
          <w:rFonts w:eastAsiaTheme="minorEastAsia" w:cs="Sylfaen"/>
          <w:b w:val="0"/>
          <w:bCs w:val="0"/>
        </w:rPr>
        <w:t>,</w:t>
      </w:r>
      <w:r w:rsidR="0054661B" w:rsidRPr="0087689B">
        <w:rPr>
          <w:rFonts w:eastAsiaTheme="minorEastAsia" w:cs="Sylfaen"/>
          <w:b w:val="0"/>
          <w:bCs w:val="0"/>
        </w:rPr>
        <w:t>7</w:t>
      </w:r>
      <w:r w:rsidR="00A56175" w:rsidRPr="0087689B">
        <w:rPr>
          <w:rFonts w:eastAsiaTheme="minorEastAsia" w:cs="Sylfaen"/>
          <w:b w:val="0"/>
          <w:bCs w:val="0"/>
        </w:rPr>
        <w:t xml:space="preserve"> հազար դրամ, 202</w:t>
      </w:r>
      <w:r w:rsidR="0054661B" w:rsidRPr="0087689B">
        <w:rPr>
          <w:rFonts w:eastAsiaTheme="minorEastAsia" w:cs="Sylfaen"/>
          <w:b w:val="0"/>
          <w:bCs w:val="0"/>
        </w:rPr>
        <w:t>3</w:t>
      </w:r>
      <w:r w:rsidR="00A56175" w:rsidRPr="0087689B">
        <w:rPr>
          <w:rFonts w:eastAsiaTheme="minorEastAsia" w:cs="Sylfaen"/>
          <w:b w:val="0"/>
          <w:bCs w:val="0"/>
        </w:rPr>
        <w:t xml:space="preserve"> թվականի համար՝ </w:t>
      </w:r>
      <w:r w:rsidR="00ED3DF2" w:rsidRPr="0087689B">
        <w:rPr>
          <w:rFonts w:eastAsiaTheme="minorEastAsia" w:cs="Sylfaen"/>
          <w:b w:val="0"/>
          <w:bCs w:val="0"/>
        </w:rPr>
        <w:t>6</w:t>
      </w:r>
      <w:r w:rsidR="0054661B" w:rsidRPr="0087689B">
        <w:rPr>
          <w:rFonts w:eastAsiaTheme="minorEastAsia" w:cs="Sylfaen"/>
          <w:b w:val="0"/>
          <w:bCs w:val="0"/>
        </w:rPr>
        <w:t>56799</w:t>
      </w:r>
      <w:r w:rsidR="005E2B45" w:rsidRPr="0087689B">
        <w:rPr>
          <w:rFonts w:eastAsiaTheme="minorEastAsia" w:cs="Sylfaen"/>
          <w:b w:val="0"/>
          <w:bCs w:val="0"/>
        </w:rPr>
        <w:t>,</w:t>
      </w:r>
      <w:r w:rsidR="0054661B" w:rsidRPr="0087689B">
        <w:rPr>
          <w:rFonts w:eastAsiaTheme="minorEastAsia" w:cs="Sylfaen"/>
          <w:b w:val="0"/>
          <w:bCs w:val="0"/>
        </w:rPr>
        <w:t>6</w:t>
      </w:r>
      <w:r w:rsidR="00A56175" w:rsidRPr="0087689B">
        <w:rPr>
          <w:rFonts w:eastAsiaTheme="minorEastAsia" w:cs="Sylfaen"/>
          <w:b w:val="0"/>
          <w:bCs w:val="0"/>
        </w:rPr>
        <w:t xml:space="preserve"> հազար դրամ, 202</w:t>
      </w:r>
      <w:r w:rsidR="0054661B" w:rsidRPr="0087689B">
        <w:rPr>
          <w:rFonts w:eastAsiaTheme="minorEastAsia" w:cs="Sylfaen"/>
          <w:b w:val="0"/>
          <w:bCs w:val="0"/>
        </w:rPr>
        <w:t>4</w:t>
      </w:r>
      <w:r w:rsidR="00A56175" w:rsidRPr="0087689B">
        <w:rPr>
          <w:rFonts w:eastAsiaTheme="minorEastAsia" w:cs="Sylfaen"/>
          <w:b w:val="0"/>
          <w:bCs w:val="0"/>
        </w:rPr>
        <w:t xml:space="preserve"> թվականի համար՝ </w:t>
      </w:r>
      <w:r w:rsidR="00212214" w:rsidRPr="0087689B">
        <w:rPr>
          <w:rFonts w:eastAsiaTheme="minorEastAsia" w:cs="Sylfaen"/>
          <w:b w:val="0"/>
          <w:bCs w:val="0"/>
        </w:rPr>
        <w:t xml:space="preserve"> </w:t>
      </w:r>
      <w:r w:rsidR="001B37C2" w:rsidRPr="0087689B">
        <w:rPr>
          <w:rFonts w:eastAsiaTheme="minorEastAsia" w:cs="Sylfaen"/>
          <w:b w:val="0"/>
          <w:bCs w:val="0"/>
        </w:rPr>
        <w:t>6</w:t>
      </w:r>
      <w:r w:rsidR="0054661B" w:rsidRPr="0087689B">
        <w:rPr>
          <w:rFonts w:eastAsiaTheme="minorEastAsia" w:cs="Sylfaen"/>
          <w:b w:val="0"/>
          <w:bCs w:val="0"/>
        </w:rPr>
        <w:t>65902</w:t>
      </w:r>
      <w:r w:rsidR="00A92FDC" w:rsidRPr="0087689B">
        <w:rPr>
          <w:rFonts w:eastAsiaTheme="minorEastAsia" w:cs="Sylfaen"/>
          <w:b w:val="0"/>
          <w:bCs w:val="0"/>
        </w:rPr>
        <w:t>,</w:t>
      </w:r>
      <w:r w:rsidR="0054661B" w:rsidRPr="0087689B">
        <w:rPr>
          <w:rFonts w:eastAsiaTheme="minorEastAsia" w:cs="Sylfaen"/>
          <w:b w:val="0"/>
          <w:bCs w:val="0"/>
        </w:rPr>
        <w:t>2</w:t>
      </w:r>
      <w:r w:rsidR="00A56175" w:rsidRPr="0087689B">
        <w:rPr>
          <w:rFonts w:eastAsiaTheme="minorEastAsia" w:cs="Sylfaen"/>
          <w:b w:val="0"/>
          <w:bCs w:val="0"/>
        </w:rPr>
        <w:t xml:space="preserve"> հազար դրամ։</w:t>
      </w:r>
    </w:p>
    <w:p w:rsidR="0087689B" w:rsidRPr="0087689B" w:rsidRDefault="0087689B" w:rsidP="002F4398">
      <w:pPr>
        <w:pStyle w:val="FootnoteText"/>
        <w:rPr>
          <w:rFonts w:eastAsiaTheme="minorEastAsia" w:cs="Sylfaen"/>
          <w:b w:val="0"/>
          <w:bCs w:val="0"/>
        </w:rPr>
      </w:pPr>
      <w:r w:rsidRPr="0087689B">
        <w:rPr>
          <w:rFonts w:eastAsiaTheme="minorEastAsia" w:cs="Sylfaen"/>
          <w:b w:val="0"/>
          <w:bCs w:val="0"/>
        </w:rPr>
        <w:t>Հայտի գումարների հիմքում ծախսերի տնտեսագիտական դասակարգման ցանկացած հոդցածով ծախսերը հաշվարկվել են գործող մեթոդաբանության և նորմատիվների կամ նախորդ տարիների փաստացի ծախսի արդյունքում ձևավորված կանխատեսումների հիման վրա՝</w:t>
      </w:r>
      <w:r w:rsidR="00872759">
        <w:rPr>
          <w:rFonts w:eastAsiaTheme="minorEastAsia" w:cs="Sylfaen"/>
          <w:b w:val="0"/>
          <w:bCs w:val="0"/>
        </w:rPr>
        <w:t xml:space="preserve"> </w:t>
      </w:r>
      <w:r w:rsidRPr="0087689B">
        <w:rPr>
          <w:rFonts w:eastAsiaTheme="minorEastAsia" w:cs="Sylfaen"/>
          <w:b w:val="0"/>
          <w:bCs w:val="0"/>
        </w:rPr>
        <w:t>նվազագույն տարբերակով։ Միաժամանակ, անհրաժեշտ է նշել, որ Կոմիտեի պահպանման ծախսերի մեծ մասը (օրինակ՝ 2022 թվականի համար շուրջ 91 տոկոսը) կազմում է աշխատանքի վարձատրության հոդվածով նախատեսվող ծախսերը։</w:t>
      </w:r>
    </w:p>
    <w:p w:rsidR="0087689B" w:rsidRPr="0087689B" w:rsidRDefault="0087689B" w:rsidP="002F4398">
      <w:pPr>
        <w:pStyle w:val="FootnoteText"/>
        <w:rPr>
          <w:rFonts w:eastAsiaTheme="minorEastAsia" w:cs="Sylfaen"/>
          <w:b w:val="0"/>
          <w:bCs w:val="0"/>
        </w:rPr>
      </w:pPr>
      <w:r w:rsidRPr="0087689B">
        <w:rPr>
          <w:rFonts w:eastAsiaTheme="minorEastAsia" w:cs="Sylfaen"/>
          <w:b w:val="0"/>
          <w:bCs w:val="0"/>
        </w:rPr>
        <w:t>Սակայն ՀՀ ֆինանսների նախարարության կողմից 2021 թվականի փետրվարի 4-ի</w:t>
      </w:r>
      <w:r w:rsidR="00872759">
        <w:rPr>
          <w:rFonts w:eastAsiaTheme="minorEastAsia" w:cs="Sylfaen"/>
          <w:b w:val="0"/>
          <w:bCs w:val="0"/>
        </w:rPr>
        <w:t xml:space="preserve">        </w:t>
      </w:r>
      <w:r w:rsidRPr="0087689B">
        <w:rPr>
          <w:rFonts w:eastAsiaTheme="minorEastAsia" w:cs="Sylfaen"/>
          <w:b w:val="0"/>
          <w:bCs w:val="0"/>
        </w:rPr>
        <w:t xml:space="preserve"> N 01/8-5/1356-2021 գրությամբ ՀՀ քաղաքաշինության կոմիտեի (ընթացիկ) պահպանման ծախսերի համար որպես 2022 թվականի վերանայված չափաքանակ ներկայացվել է 567990,3 հազար դրամ գումարը (2023 թվականի համար՝ 598904,3 հազար դրամ, 2024 թվականի համար՝ 598904,3 հազար դրամ)։</w:t>
      </w:r>
    </w:p>
    <w:p w:rsidR="0087689B" w:rsidRPr="0087689B" w:rsidRDefault="0087689B" w:rsidP="002F4398">
      <w:pPr>
        <w:pStyle w:val="FootnoteText"/>
        <w:rPr>
          <w:rFonts w:eastAsiaTheme="minorEastAsia" w:cs="Sylfaen"/>
          <w:b w:val="0"/>
          <w:bCs w:val="0"/>
        </w:rPr>
      </w:pPr>
      <w:r w:rsidRPr="0087689B">
        <w:rPr>
          <w:rFonts w:eastAsiaTheme="minorEastAsia" w:cs="Sylfaen"/>
          <w:b w:val="0"/>
          <w:bCs w:val="0"/>
        </w:rPr>
        <w:t>Հետևաբար սահմանված չափաքանակների շրջանակում ծախսերի կատարումը ամբողջական ծավալով իրատեսական չէ։</w:t>
      </w:r>
    </w:p>
    <w:p w:rsidR="00212214" w:rsidRPr="0087689B" w:rsidRDefault="00212214" w:rsidP="002F4398">
      <w:pPr>
        <w:pStyle w:val="FootnoteText"/>
        <w:rPr>
          <w:rFonts w:eastAsiaTheme="minorEastAsia" w:cs="Sylfaen"/>
          <w:b w:val="0"/>
          <w:bCs w:val="0"/>
        </w:rPr>
      </w:pPr>
    </w:p>
    <w:p w:rsidR="0048786D" w:rsidRPr="0048786D" w:rsidRDefault="0048786D" w:rsidP="002F4398">
      <w:pPr>
        <w:pStyle w:val="FootnoteText"/>
        <w:rPr>
          <w:rFonts w:asciiTheme="minorHAnsi" w:hAnsiTheme="minorHAnsi"/>
          <w:b w:val="0"/>
        </w:rPr>
      </w:pPr>
    </w:p>
    <w:p w:rsidR="00212214" w:rsidRDefault="00212214" w:rsidP="002F4398">
      <w:pPr>
        <w:pStyle w:val="FootnoteText"/>
        <w:ind w:firstLine="425"/>
      </w:pPr>
      <w:r w:rsidRPr="00212214">
        <w:t xml:space="preserve">4. </w:t>
      </w:r>
      <w:r w:rsidRPr="00DB1D78">
        <w:t>«Քաղաքաշինության կոմիտեի կարողությունների զարգացում և տեխնիկական հագեցվածության ապահովում»</w:t>
      </w:r>
    </w:p>
    <w:p w:rsidR="00212214" w:rsidRDefault="00212214" w:rsidP="002F4398">
      <w:pPr>
        <w:pStyle w:val="FootnoteText"/>
        <w:ind w:firstLine="425"/>
      </w:pPr>
    </w:p>
    <w:p w:rsidR="00212214" w:rsidRDefault="00212214" w:rsidP="002F4398">
      <w:pPr>
        <w:pStyle w:val="FootnoteText"/>
        <w:ind w:firstLine="425"/>
      </w:pPr>
    </w:p>
    <w:p w:rsidR="00A56175" w:rsidRDefault="00A56175" w:rsidP="002F4398">
      <w:pPr>
        <w:pStyle w:val="FootnoteText"/>
        <w:ind w:firstLine="425"/>
        <w:rPr>
          <w:b w:val="0"/>
        </w:rPr>
      </w:pPr>
      <w:r>
        <w:rPr>
          <w:b w:val="0"/>
        </w:rPr>
        <w:t>Կարողությունների զարգացման համար 202</w:t>
      </w:r>
      <w:r w:rsidR="0048786D" w:rsidRPr="0048786D">
        <w:rPr>
          <w:b w:val="0"/>
        </w:rPr>
        <w:t>2</w:t>
      </w:r>
      <w:r>
        <w:rPr>
          <w:b w:val="0"/>
        </w:rPr>
        <w:t xml:space="preserve"> թվականին կպահանջվի</w:t>
      </w:r>
      <w:r w:rsidR="00916AA4" w:rsidRPr="00916AA4">
        <w:rPr>
          <w:b w:val="0"/>
        </w:rPr>
        <w:t xml:space="preserve"> </w:t>
      </w:r>
      <w:r w:rsidR="0048786D" w:rsidRPr="0048786D">
        <w:rPr>
          <w:b w:val="0"/>
        </w:rPr>
        <w:t>14</w:t>
      </w:r>
      <w:r w:rsidR="00390E4F" w:rsidRPr="00390E4F">
        <w:rPr>
          <w:b w:val="0"/>
        </w:rPr>
        <w:t>0</w:t>
      </w:r>
      <w:r w:rsidR="00916AA4" w:rsidRPr="00916AA4">
        <w:rPr>
          <w:b w:val="0"/>
        </w:rPr>
        <w:t>0,0</w:t>
      </w:r>
      <w:r>
        <w:rPr>
          <w:b w:val="0"/>
        </w:rPr>
        <w:t xml:space="preserve"> հազար դրամ</w:t>
      </w:r>
      <w:r w:rsidR="00916AA4" w:rsidRPr="00916AA4">
        <w:rPr>
          <w:b w:val="0"/>
        </w:rPr>
        <w:t xml:space="preserve">, </w:t>
      </w:r>
      <w:r w:rsidR="00916AA4">
        <w:rPr>
          <w:b w:val="0"/>
        </w:rPr>
        <w:t>202</w:t>
      </w:r>
      <w:r w:rsidR="0048786D" w:rsidRPr="0048786D">
        <w:rPr>
          <w:b w:val="0"/>
        </w:rPr>
        <w:t>3</w:t>
      </w:r>
      <w:r w:rsidR="00916AA4">
        <w:rPr>
          <w:b w:val="0"/>
        </w:rPr>
        <w:t xml:space="preserve"> թվականի համար՝ </w:t>
      </w:r>
      <w:r w:rsidR="0048786D" w:rsidRPr="0048786D">
        <w:rPr>
          <w:b w:val="0"/>
        </w:rPr>
        <w:t>14</w:t>
      </w:r>
      <w:r w:rsidR="00ED3DF2" w:rsidRPr="00ED3DF2">
        <w:rPr>
          <w:b w:val="0"/>
        </w:rPr>
        <w:t>0</w:t>
      </w:r>
      <w:r w:rsidR="00916AA4" w:rsidRPr="00916AA4">
        <w:rPr>
          <w:b w:val="0"/>
        </w:rPr>
        <w:t>0,0</w:t>
      </w:r>
      <w:r w:rsidR="00916AA4">
        <w:rPr>
          <w:b w:val="0"/>
        </w:rPr>
        <w:t xml:space="preserve"> հազար դրամ, 202</w:t>
      </w:r>
      <w:r w:rsidR="0048786D" w:rsidRPr="0048786D">
        <w:rPr>
          <w:b w:val="0"/>
        </w:rPr>
        <w:t>4</w:t>
      </w:r>
      <w:r w:rsidR="00916AA4">
        <w:rPr>
          <w:b w:val="0"/>
        </w:rPr>
        <w:t xml:space="preserve"> թվականի համար՝ </w:t>
      </w:r>
      <w:r w:rsidR="00916AA4" w:rsidRPr="00212214">
        <w:rPr>
          <w:b w:val="0"/>
        </w:rPr>
        <w:t xml:space="preserve"> </w:t>
      </w:r>
      <w:r w:rsidR="0048786D">
        <w:rPr>
          <w:b w:val="0"/>
        </w:rPr>
        <w:t>1</w:t>
      </w:r>
      <w:r w:rsidR="0048786D" w:rsidRPr="0048786D">
        <w:rPr>
          <w:b w:val="0"/>
        </w:rPr>
        <w:t>4</w:t>
      </w:r>
      <w:r w:rsidR="00ED3DF2" w:rsidRPr="00ED3DF2">
        <w:rPr>
          <w:b w:val="0"/>
        </w:rPr>
        <w:t>0</w:t>
      </w:r>
      <w:r w:rsidR="00916AA4" w:rsidRPr="00916AA4">
        <w:rPr>
          <w:b w:val="0"/>
        </w:rPr>
        <w:t>0,0</w:t>
      </w:r>
      <w:r w:rsidR="00916AA4">
        <w:rPr>
          <w:b w:val="0"/>
        </w:rPr>
        <w:t>հազար դրամ</w:t>
      </w:r>
      <w:r>
        <w:rPr>
          <w:b w:val="0"/>
        </w:rPr>
        <w:t>։</w:t>
      </w:r>
    </w:p>
    <w:p w:rsidR="00757E79" w:rsidRDefault="00757E79" w:rsidP="002F4398">
      <w:pPr>
        <w:pStyle w:val="FootnoteText"/>
        <w:rPr>
          <w:rFonts w:asciiTheme="minorHAnsi" w:hAnsiTheme="minorHAnsi"/>
          <w:b w:val="0"/>
        </w:rPr>
      </w:pPr>
    </w:p>
    <w:p w:rsidR="00757E79" w:rsidRPr="0048786D" w:rsidRDefault="00757E79" w:rsidP="00757E79">
      <w:pPr>
        <w:pStyle w:val="FootnoteText"/>
        <w:rPr>
          <w:rFonts w:asciiTheme="minorHAnsi" w:hAnsiTheme="minorHAnsi"/>
          <w:b w:val="0"/>
        </w:rPr>
      </w:pPr>
    </w:p>
    <w:p w:rsidR="00757E79" w:rsidRDefault="00757E79" w:rsidP="00757E79">
      <w:pPr>
        <w:pStyle w:val="FootnoteText"/>
        <w:ind w:firstLine="425"/>
      </w:pPr>
      <w:r w:rsidRPr="00831CE8">
        <w:t>5</w:t>
      </w:r>
      <w:r w:rsidRPr="00212214">
        <w:t xml:space="preserve">. </w:t>
      </w:r>
      <w:r w:rsidRPr="00DB1D78">
        <w:t>«</w:t>
      </w:r>
      <w:r w:rsidR="00831CE8" w:rsidRPr="00831CE8">
        <w:t>Աշխատակազմի մասնագիտական զարգացման ծառայություններ</w:t>
      </w:r>
      <w:r w:rsidRPr="00DB1D78">
        <w:t>»</w:t>
      </w:r>
    </w:p>
    <w:p w:rsidR="00757E79" w:rsidRDefault="00757E79" w:rsidP="00757E79">
      <w:pPr>
        <w:pStyle w:val="FootnoteText"/>
        <w:ind w:firstLine="425"/>
      </w:pPr>
    </w:p>
    <w:p w:rsidR="00757E79" w:rsidRDefault="00757E79" w:rsidP="00757E79">
      <w:pPr>
        <w:pStyle w:val="FootnoteText"/>
        <w:ind w:firstLine="425"/>
      </w:pPr>
    </w:p>
    <w:p w:rsidR="00757E79" w:rsidRDefault="00831CE8" w:rsidP="00757E79">
      <w:pPr>
        <w:pStyle w:val="FootnoteText"/>
        <w:ind w:firstLine="425"/>
        <w:rPr>
          <w:b w:val="0"/>
        </w:rPr>
      </w:pPr>
      <w:r w:rsidRPr="00831CE8">
        <w:rPr>
          <w:b w:val="0"/>
        </w:rPr>
        <w:t>Վերապատրաստումների կազմակերպման</w:t>
      </w:r>
      <w:r w:rsidR="00757E79">
        <w:rPr>
          <w:b w:val="0"/>
        </w:rPr>
        <w:t xml:space="preserve"> համար 202</w:t>
      </w:r>
      <w:r w:rsidR="00757E79" w:rsidRPr="0048786D">
        <w:rPr>
          <w:b w:val="0"/>
        </w:rPr>
        <w:t>2</w:t>
      </w:r>
      <w:r w:rsidR="00757E79">
        <w:rPr>
          <w:b w:val="0"/>
        </w:rPr>
        <w:t xml:space="preserve"> թվականին կպահանջվի</w:t>
      </w:r>
      <w:r w:rsidR="00757E79" w:rsidRPr="00916AA4">
        <w:rPr>
          <w:b w:val="0"/>
        </w:rPr>
        <w:t xml:space="preserve"> </w:t>
      </w:r>
      <w:r w:rsidR="00757E79" w:rsidRPr="0048786D">
        <w:rPr>
          <w:b w:val="0"/>
        </w:rPr>
        <w:t>1</w:t>
      </w:r>
      <w:r w:rsidRPr="00831CE8">
        <w:rPr>
          <w:b w:val="0"/>
        </w:rPr>
        <w:t>0</w:t>
      </w:r>
      <w:r w:rsidR="00757E79" w:rsidRPr="00390E4F">
        <w:rPr>
          <w:b w:val="0"/>
        </w:rPr>
        <w:t>0</w:t>
      </w:r>
      <w:r w:rsidR="00757E79" w:rsidRPr="00916AA4">
        <w:rPr>
          <w:b w:val="0"/>
        </w:rPr>
        <w:t>0,0</w:t>
      </w:r>
      <w:r w:rsidR="00757E79">
        <w:rPr>
          <w:b w:val="0"/>
        </w:rPr>
        <w:t xml:space="preserve"> հազար դրամ</w:t>
      </w:r>
      <w:r w:rsidR="00757E79" w:rsidRPr="00916AA4">
        <w:rPr>
          <w:b w:val="0"/>
        </w:rPr>
        <w:t xml:space="preserve">, </w:t>
      </w:r>
      <w:r w:rsidR="00757E79">
        <w:rPr>
          <w:b w:val="0"/>
        </w:rPr>
        <w:t>202</w:t>
      </w:r>
      <w:r w:rsidR="00757E79" w:rsidRPr="0048786D">
        <w:rPr>
          <w:b w:val="0"/>
        </w:rPr>
        <w:t>3</w:t>
      </w:r>
      <w:r w:rsidR="00757E79">
        <w:rPr>
          <w:b w:val="0"/>
        </w:rPr>
        <w:t xml:space="preserve"> թվականի համար՝ </w:t>
      </w:r>
      <w:r w:rsidR="00757E79" w:rsidRPr="0048786D">
        <w:rPr>
          <w:b w:val="0"/>
        </w:rPr>
        <w:t>1</w:t>
      </w:r>
      <w:r w:rsidRPr="00831CE8">
        <w:rPr>
          <w:b w:val="0"/>
        </w:rPr>
        <w:t>0</w:t>
      </w:r>
      <w:r w:rsidR="00757E79" w:rsidRPr="00ED3DF2">
        <w:rPr>
          <w:b w:val="0"/>
        </w:rPr>
        <w:t>0</w:t>
      </w:r>
      <w:r w:rsidR="00757E79" w:rsidRPr="00916AA4">
        <w:rPr>
          <w:b w:val="0"/>
        </w:rPr>
        <w:t>0,0</w:t>
      </w:r>
      <w:r w:rsidR="00757E79">
        <w:rPr>
          <w:b w:val="0"/>
        </w:rPr>
        <w:t xml:space="preserve"> հազար դրամ, 202</w:t>
      </w:r>
      <w:r w:rsidR="00757E79" w:rsidRPr="0048786D">
        <w:rPr>
          <w:b w:val="0"/>
        </w:rPr>
        <w:t>4</w:t>
      </w:r>
      <w:r w:rsidR="00757E79">
        <w:rPr>
          <w:b w:val="0"/>
        </w:rPr>
        <w:t xml:space="preserve"> թվականի համար՝ </w:t>
      </w:r>
      <w:r w:rsidR="00757E79" w:rsidRPr="00212214">
        <w:rPr>
          <w:b w:val="0"/>
        </w:rPr>
        <w:t xml:space="preserve"> </w:t>
      </w:r>
      <w:r w:rsidR="00757E79">
        <w:rPr>
          <w:b w:val="0"/>
        </w:rPr>
        <w:t>1</w:t>
      </w:r>
      <w:r w:rsidRPr="00831CE8">
        <w:rPr>
          <w:b w:val="0"/>
        </w:rPr>
        <w:t>0</w:t>
      </w:r>
      <w:r w:rsidR="00757E79" w:rsidRPr="00ED3DF2">
        <w:rPr>
          <w:b w:val="0"/>
        </w:rPr>
        <w:t>0</w:t>
      </w:r>
      <w:r w:rsidR="00757E79" w:rsidRPr="00916AA4">
        <w:rPr>
          <w:b w:val="0"/>
        </w:rPr>
        <w:t>0,0</w:t>
      </w:r>
      <w:r w:rsidR="00757E79">
        <w:rPr>
          <w:b w:val="0"/>
        </w:rPr>
        <w:t>հազար դրամ։</w:t>
      </w:r>
    </w:p>
    <w:p w:rsidR="00757E79" w:rsidRDefault="00757E79" w:rsidP="00757E79">
      <w:pPr>
        <w:pStyle w:val="FootnoteText"/>
        <w:rPr>
          <w:b w:val="0"/>
        </w:rPr>
      </w:pPr>
      <w:r>
        <w:rPr>
          <w:b w:val="0"/>
        </w:rPr>
        <w:t>Մեթոդական ցուցումներով պահանջվող հավելվածները կցվում են։</w:t>
      </w:r>
    </w:p>
    <w:p w:rsidR="00872759" w:rsidRDefault="00872759" w:rsidP="00757E79">
      <w:pPr>
        <w:pStyle w:val="FootnoteText"/>
        <w:rPr>
          <w:b w:val="0"/>
        </w:rPr>
      </w:pPr>
    </w:p>
    <w:p w:rsidR="00872759" w:rsidRDefault="00872759" w:rsidP="00757E79">
      <w:pPr>
        <w:pStyle w:val="FootnoteText"/>
        <w:rPr>
          <w:b w:val="0"/>
        </w:rPr>
      </w:pPr>
    </w:p>
    <w:p w:rsidR="00872759" w:rsidRDefault="00872759" w:rsidP="00757E79">
      <w:pPr>
        <w:pStyle w:val="FootnoteText"/>
        <w:rPr>
          <w:b w:val="0"/>
        </w:rPr>
      </w:pPr>
    </w:p>
    <w:p w:rsidR="00872759" w:rsidRPr="00DB1D78" w:rsidRDefault="00872759" w:rsidP="00757E79">
      <w:pPr>
        <w:pStyle w:val="FootnoteText"/>
        <w:rPr>
          <w:b w:val="0"/>
        </w:rPr>
      </w:pPr>
    </w:p>
    <w:p w:rsidR="00757E79" w:rsidRDefault="00757E79" w:rsidP="002F4398">
      <w:pPr>
        <w:pStyle w:val="FootnoteText"/>
        <w:rPr>
          <w:rFonts w:asciiTheme="minorHAnsi" w:hAnsiTheme="minorHAnsi"/>
          <w:b w:val="0"/>
        </w:rPr>
      </w:pPr>
    </w:p>
    <w:p w:rsidR="00757E79" w:rsidRDefault="00757E79" w:rsidP="002F4398">
      <w:pPr>
        <w:pStyle w:val="FootnoteText"/>
        <w:rPr>
          <w:rFonts w:asciiTheme="minorHAnsi" w:hAnsiTheme="minorHAnsi"/>
          <w:b w:val="0"/>
        </w:rPr>
      </w:pPr>
    </w:p>
    <w:p w:rsidR="00C478BA" w:rsidRDefault="00C478BA" w:rsidP="00C478BA">
      <w:pPr>
        <w:pStyle w:val="FootnoteText"/>
        <w:ind w:firstLine="425"/>
      </w:pPr>
      <w:r w:rsidRPr="00872759">
        <w:t>6</w:t>
      </w:r>
      <w:r w:rsidRPr="00212214">
        <w:t xml:space="preserve">. </w:t>
      </w:r>
      <w:r w:rsidRPr="00DB1D78">
        <w:t>«</w:t>
      </w:r>
      <w:r w:rsidRPr="00C478BA">
        <w:t>Քաղաքաշինության բնագավառում պետական ծրագրերի իրականացման ապահովում</w:t>
      </w:r>
      <w:r w:rsidRPr="00DB1D78">
        <w:t>»</w:t>
      </w:r>
    </w:p>
    <w:p w:rsidR="00757E79" w:rsidRDefault="00757E79" w:rsidP="002F4398">
      <w:pPr>
        <w:pStyle w:val="FootnoteText"/>
        <w:rPr>
          <w:rFonts w:asciiTheme="minorHAnsi" w:hAnsiTheme="minorHAnsi"/>
          <w:b w:val="0"/>
        </w:rPr>
      </w:pPr>
    </w:p>
    <w:p w:rsidR="00C478BA" w:rsidRPr="00C478BA" w:rsidRDefault="00C478BA" w:rsidP="00C478BA">
      <w:pPr>
        <w:pStyle w:val="FootnoteText"/>
        <w:ind w:firstLine="425"/>
        <w:rPr>
          <w:b w:val="0"/>
        </w:rPr>
      </w:pPr>
      <w:r w:rsidRPr="00C478BA">
        <w:rPr>
          <w:b w:val="0"/>
        </w:rPr>
        <w:t>ՀՀ Սյունիքի մարզի Գորիս համայնքի Շուռնուխ գյուղում սահմանազատման հետևանքով իրենց բնակելի նշանակության գույքերի (իրենց հողամասերով և օժանդակ շինություններով) տնօրինման հնարավորությունից զրկված ընտանիքների բնակարանային խնդրի լուծման համար 2022 թվականին կպահանջվի 2</w:t>
      </w:r>
      <w:r w:rsidR="00EF5613" w:rsidRPr="00EF5613">
        <w:rPr>
          <w:b w:val="0"/>
        </w:rPr>
        <w:t>5</w:t>
      </w:r>
      <w:r w:rsidRPr="00C478BA">
        <w:rPr>
          <w:b w:val="0"/>
        </w:rPr>
        <w:t>9</w:t>
      </w:r>
      <w:r w:rsidR="00EF5613" w:rsidRPr="00EF5613">
        <w:rPr>
          <w:b w:val="0"/>
        </w:rPr>
        <w:t>692</w:t>
      </w:r>
      <w:r w:rsidRPr="00C478BA">
        <w:rPr>
          <w:b w:val="0"/>
        </w:rPr>
        <w:t>,0 հազար դրամ։</w:t>
      </w:r>
    </w:p>
    <w:p w:rsidR="00757E79" w:rsidRPr="00C478BA" w:rsidRDefault="00757E79" w:rsidP="002F4398">
      <w:pPr>
        <w:pStyle w:val="FootnoteText"/>
        <w:rPr>
          <w:rFonts w:asciiTheme="minorHAnsi" w:hAnsiTheme="minorHAnsi"/>
          <w:b w:val="0"/>
        </w:rPr>
      </w:pPr>
    </w:p>
    <w:p w:rsidR="00C478BA" w:rsidRDefault="00EF5613" w:rsidP="00EF5613">
      <w:pPr>
        <w:pStyle w:val="FootnoteText"/>
        <w:tabs>
          <w:tab w:val="left" w:pos="3492"/>
        </w:tabs>
        <w:rPr>
          <w:rFonts w:asciiTheme="minorHAnsi" w:hAnsiTheme="minorHAnsi"/>
          <w:b w:val="0"/>
        </w:rPr>
      </w:pPr>
      <w:r>
        <w:rPr>
          <w:rFonts w:asciiTheme="minorHAnsi" w:hAnsiTheme="minorHAnsi"/>
          <w:b w:val="0"/>
        </w:rPr>
        <w:tab/>
      </w:r>
    </w:p>
    <w:p w:rsidR="00C478BA" w:rsidRDefault="00C478BA" w:rsidP="002F4398">
      <w:pPr>
        <w:pStyle w:val="FootnoteText"/>
        <w:rPr>
          <w:rFonts w:asciiTheme="minorHAnsi" w:hAnsiTheme="minorHAnsi"/>
          <w:b w:val="0"/>
        </w:rPr>
      </w:pPr>
    </w:p>
    <w:p w:rsidR="00A56175" w:rsidRPr="00DB1D78" w:rsidRDefault="00A56175" w:rsidP="002F4398">
      <w:pPr>
        <w:pStyle w:val="FootnoteText"/>
        <w:rPr>
          <w:b w:val="0"/>
        </w:rPr>
      </w:pPr>
      <w:r>
        <w:rPr>
          <w:b w:val="0"/>
        </w:rPr>
        <w:t>Մեթոդական ցուցումներով պահանջվող հավելվածները կցվում են։</w:t>
      </w:r>
    </w:p>
    <w:p w:rsidR="00DB1D78" w:rsidRDefault="00DB1D78" w:rsidP="002F4398">
      <w:pPr>
        <w:spacing w:after="0" w:line="240" w:lineRule="auto"/>
        <w:ind w:left="-720" w:firstLine="720"/>
        <w:jc w:val="both"/>
        <w:rPr>
          <w:rFonts w:ascii="GHEA Grapalat" w:hAnsi="GHEA Grapalat" w:cs="Sylfaen"/>
          <w:sz w:val="24"/>
          <w:szCs w:val="24"/>
          <w:lang w:val="hy-AM"/>
        </w:rPr>
      </w:pPr>
    </w:p>
    <w:p w:rsidR="00A22634" w:rsidRDefault="00606781" w:rsidP="002F4398">
      <w:pPr>
        <w:pStyle w:val="Text"/>
        <w:spacing w:before="120" w:after="120"/>
        <w:ind w:left="-567" w:firstLine="425"/>
        <w:rPr>
          <w:rFonts w:ascii="GHEA Grapalat" w:hAnsi="GHEA Grapalat" w:cs="Sylfaen"/>
          <w:b/>
          <w:i/>
          <w:iCs/>
          <w:kern w:val="16"/>
          <w:lang w:val="hy-AM"/>
        </w:rPr>
      </w:pPr>
      <w:r>
        <w:rPr>
          <w:rFonts w:ascii="GHEA Grapalat" w:hAnsi="GHEA Grapalat" w:cs="Sylfaen"/>
          <w:b/>
          <w:i/>
          <w:iCs/>
          <w:kern w:val="16"/>
          <w:lang w:val="hy-AM"/>
        </w:rPr>
        <w:t>Միաժամանակ գ</w:t>
      </w:r>
      <w:r w:rsidRPr="002B5DD6">
        <w:rPr>
          <w:rFonts w:ascii="GHEA Grapalat" w:hAnsi="GHEA Grapalat" w:cs="Sylfaen"/>
          <w:b/>
          <w:i/>
          <w:iCs/>
          <w:kern w:val="16"/>
          <w:lang w:val="hy-AM"/>
        </w:rPr>
        <w:t>ոյություն ունեցող ծախսային պարտավորությունների գծով ծախսային խնայողությունների ուղղությամբ</w:t>
      </w:r>
      <w:r>
        <w:rPr>
          <w:rFonts w:ascii="GHEA Grapalat" w:hAnsi="GHEA Grapalat" w:cs="Sylfaen"/>
          <w:b/>
          <w:i/>
          <w:iCs/>
          <w:kern w:val="16"/>
          <w:lang w:val="hy-AM"/>
        </w:rPr>
        <w:t xml:space="preserve"> առաջարկություններ չկան։</w:t>
      </w:r>
    </w:p>
    <w:p w:rsidR="00606781" w:rsidRDefault="00606781" w:rsidP="002F4398">
      <w:pPr>
        <w:pStyle w:val="Text"/>
        <w:spacing w:before="120" w:after="120"/>
        <w:ind w:firstLine="567"/>
        <w:rPr>
          <w:rFonts w:ascii="GHEA Grapalat" w:hAnsi="GHEA Grapalat" w:cs="Sylfaen"/>
          <w:b/>
          <w:i/>
          <w:iCs/>
          <w:kern w:val="16"/>
          <w:lang w:val="hy-AM"/>
        </w:rPr>
      </w:pPr>
    </w:p>
    <w:p w:rsidR="00606781" w:rsidRDefault="00606781" w:rsidP="002F4398">
      <w:pPr>
        <w:pStyle w:val="Text"/>
        <w:spacing w:before="120" w:after="120"/>
        <w:ind w:firstLine="567"/>
        <w:rPr>
          <w:rFonts w:ascii="GHEA Grapalat" w:hAnsi="GHEA Grapalat"/>
          <w:i/>
          <w:iCs/>
          <w:kern w:val="16"/>
          <w:lang w:val="hy-AM"/>
        </w:rPr>
      </w:pPr>
    </w:p>
    <w:p w:rsidR="00DB1D78" w:rsidRDefault="00DB1D78" w:rsidP="002F4398">
      <w:pPr>
        <w:spacing w:after="0" w:line="240" w:lineRule="auto"/>
        <w:ind w:left="-720" w:firstLine="720"/>
        <w:jc w:val="both"/>
        <w:rPr>
          <w:rFonts w:ascii="GHEA Grapalat" w:hAnsi="GHEA Grapalat" w:cs="Sylfaen"/>
          <w:sz w:val="24"/>
          <w:szCs w:val="24"/>
          <w:lang w:val="hy-AM"/>
        </w:rPr>
      </w:pPr>
    </w:p>
    <w:p w:rsidR="00FA0A4E" w:rsidRDefault="00FA0A4E" w:rsidP="002F4398">
      <w:pPr>
        <w:spacing w:after="0" w:line="240" w:lineRule="auto"/>
        <w:ind w:left="-720" w:firstLine="720"/>
        <w:jc w:val="both"/>
        <w:rPr>
          <w:rFonts w:ascii="GHEA Grapalat" w:hAnsi="GHEA Grapalat" w:cs="Sylfaen"/>
          <w:sz w:val="24"/>
          <w:szCs w:val="24"/>
          <w:lang w:val="hy-AM"/>
        </w:rPr>
      </w:pPr>
    </w:p>
    <w:p w:rsidR="00FA0A4E" w:rsidRPr="005D2CD3" w:rsidRDefault="00FA0A4E" w:rsidP="002F4398">
      <w:pPr>
        <w:spacing w:after="0" w:line="240" w:lineRule="auto"/>
        <w:ind w:left="-720" w:firstLine="720"/>
        <w:jc w:val="both"/>
        <w:rPr>
          <w:rFonts w:ascii="GHEA Grapalat" w:hAnsi="GHEA Grapalat" w:cs="Sylfaen"/>
          <w:sz w:val="24"/>
          <w:szCs w:val="24"/>
          <w:lang w:val="hy-AM"/>
        </w:rPr>
      </w:pPr>
    </w:p>
    <w:p w:rsidR="00334B5D" w:rsidRPr="00334B5D" w:rsidRDefault="00334B5D" w:rsidP="002F4398">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bookmarkStart w:id="5" w:name="_Toc23673968"/>
      <w:bookmarkStart w:id="6" w:name="_Toc61338402"/>
      <w:r w:rsidRPr="00334B5D">
        <w:rPr>
          <w:rFonts w:ascii="GHEA Grapalat" w:hAnsi="GHEA Grapalat"/>
          <w:kern w:val="16"/>
          <w:sz w:val="22"/>
          <w:szCs w:val="22"/>
          <w:lang w:val="hy-AM"/>
        </w:rPr>
        <w:t xml:space="preserve">5. ՈՉ ԲՅՈՒՋԵՏԱՅԻՆ ԱՂԲՅՈՒՐՆԵՐԻՑ ՍՊԱՍՎՈՂ ԵԿԱՄՈՒՏՆԵՐԸ  </w:t>
      </w:r>
      <w:bookmarkEnd w:id="5"/>
      <w:r w:rsidRPr="00334B5D">
        <w:rPr>
          <w:rFonts w:ascii="GHEA Grapalat" w:hAnsi="GHEA Grapalat"/>
          <w:kern w:val="16"/>
          <w:sz w:val="22"/>
          <w:szCs w:val="22"/>
          <w:lang w:val="hy-AM"/>
        </w:rPr>
        <w:t xml:space="preserve">  </w:t>
      </w:r>
      <w:bookmarkEnd w:id="6"/>
    </w:p>
    <w:p w:rsidR="00334B5D" w:rsidRPr="00A81D52" w:rsidRDefault="00334B5D" w:rsidP="002F4398">
      <w:pPr>
        <w:pStyle w:val="Text"/>
        <w:spacing w:after="0"/>
        <w:ind w:left="-600" w:firstLine="360"/>
        <w:rPr>
          <w:rFonts w:ascii="GHEA Grapalat" w:hAnsi="GHEA Grapalat" w:cs="Sylfaen"/>
          <w:sz w:val="24"/>
          <w:szCs w:val="24"/>
          <w:lang w:val="fr-FR"/>
        </w:rPr>
      </w:pPr>
      <w:r w:rsidRPr="00A81D52">
        <w:rPr>
          <w:rFonts w:ascii="GHEA Grapalat" w:hAnsi="GHEA Grapalat" w:cs="Sylfaen"/>
          <w:sz w:val="24"/>
          <w:szCs w:val="24"/>
          <w:lang w:val="fr-FR"/>
        </w:rPr>
        <w:lastRenderedPageBreak/>
        <w:t>Ոչ բյուջետային աղբյո</w:t>
      </w:r>
      <w:r>
        <w:rPr>
          <w:rFonts w:ascii="GHEA Grapalat" w:hAnsi="GHEA Grapalat" w:cs="Sylfaen"/>
          <w:sz w:val="24"/>
          <w:szCs w:val="24"/>
          <w:lang w:val="fr-FR"/>
        </w:rPr>
        <w:t>ւրներից եկամուտներ չեն սպասվում</w:t>
      </w:r>
      <w:r w:rsidRPr="00A81D52">
        <w:rPr>
          <w:rFonts w:ascii="GHEA Grapalat" w:hAnsi="GHEA Grapalat" w:cs="Sylfaen"/>
          <w:sz w:val="24"/>
          <w:szCs w:val="24"/>
          <w:lang w:val="fr-FR"/>
        </w:rPr>
        <w:t>:</w:t>
      </w:r>
    </w:p>
    <w:p w:rsidR="008D7A70" w:rsidRDefault="008D7A70" w:rsidP="002F4398">
      <w:pPr>
        <w:pStyle w:val="FootnoteText"/>
      </w:pPr>
    </w:p>
    <w:p w:rsidR="003C2AD9" w:rsidRPr="002B5DD6" w:rsidRDefault="003C2AD9"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8C0BAE" w:rsidRPr="008E7C78" w:rsidRDefault="008C0BAE" w:rsidP="00EA11A5">
      <w:pPr>
        <w:pStyle w:val="Text"/>
        <w:spacing w:after="0"/>
        <w:ind w:left="-709" w:firstLine="709"/>
        <w:rPr>
          <w:rFonts w:ascii="GHEA Grapalat" w:hAnsi="GHEA Grapalat"/>
          <w:kern w:val="16"/>
          <w:sz w:val="24"/>
          <w:szCs w:val="24"/>
          <w:lang w:val="hy-AM"/>
        </w:rPr>
      </w:pPr>
      <w:r w:rsidRPr="008E7C78">
        <w:rPr>
          <w:rFonts w:ascii="GHEA Grapalat" w:hAnsi="GHEA Grapalat"/>
          <w:kern w:val="16"/>
          <w:sz w:val="24"/>
          <w:szCs w:val="24"/>
          <w:lang w:val="hy-AM"/>
        </w:rPr>
        <w:t>Քաղաքաշինության բնագավառի ծրագրերը բխում են տարածքային զարգացման բնագավառում ՀՀ կառավարության վարած քաղաքականությունից:</w:t>
      </w:r>
    </w:p>
    <w:p w:rsidR="00E35E36" w:rsidRPr="008E7C78" w:rsidRDefault="00E35E36" w:rsidP="00EA11A5">
      <w:pPr>
        <w:pStyle w:val="Text"/>
        <w:spacing w:after="0"/>
        <w:ind w:left="-709" w:firstLine="709"/>
        <w:rPr>
          <w:rFonts w:ascii="GHEA Grapalat" w:hAnsi="GHEA Grapalat"/>
          <w:kern w:val="16"/>
          <w:sz w:val="24"/>
          <w:szCs w:val="24"/>
          <w:lang w:val="hy-AM"/>
        </w:rPr>
      </w:pPr>
    </w:p>
    <w:p w:rsidR="00BE1777" w:rsidRPr="008E7C78" w:rsidRDefault="0010540A" w:rsidP="00EA11A5">
      <w:pPr>
        <w:shd w:val="clear" w:color="auto" w:fill="FFFFFF" w:themeFill="background1"/>
        <w:spacing w:after="160"/>
        <w:ind w:left="-709" w:firstLine="709"/>
        <w:jc w:val="both"/>
        <w:rPr>
          <w:rFonts w:ascii="GHEA Grapalat" w:eastAsia="Sylfaen" w:hAnsi="GHEA Grapalat" w:cs="Sylfaen"/>
          <w:sz w:val="24"/>
          <w:szCs w:val="24"/>
          <w:lang w:val="hy-AM"/>
        </w:rPr>
      </w:pPr>
      <w:r>
        <w:rPr>
          <w:rFonts w:ascii="GHEA Grapalat" w:hAnsi="GHEA Grapalat" w:cs="Arial"/>
          <w:b/>
          <w:sz w:val="24"/>
          <w:szCs w:val="24"/>
          <w:lang w:val="af-ZA"/>
        </w:rPr>
        <w:t xml:space="preserve">1. </w:t>
      </w:r>
      <w:r w:rsidR="00BE1777" w:rsidRPr="00B1311F">
        <w:rPr>
          <w:rFonts w:ascii="GHEA Grapalat" w:hAnsi="GHEA Grapalat" w:cs="Arial"/>
          <w:b/>
          <w:sz w:val="24"/>
          <w:szCs w:val="24"/>
          <w:lang w:val="af-ZA"/>
        </w:rPr>
        <w:t>«</w:t>
      </w:r>
      <w:r w:rsidR="00BE1777" w:rsidRPr="00B1311F">
        <w:rPr>
          <w:rFonts w:ascii="GHEA Grapalat" w:hAnsi="GHEA Grapalat" w:cs="GHEA Grapalat"/>
          <w:b/>
          <w:sz w:val="24"/>
          <w:szCs w:val="24"/>
          <w:lang w:val="af-ZA"/>
        </w:rPr>
        <w:t>Միկրոռեգիոնալ մակարդակի համակցված տարածական պլանավորման փաստաթղթերի մշակում</w:t>
      </w:r>
      <w:r w:rsidR="00BE1777" w:rsidRPr="00B1311F">
        <w:rPr>
          <w:rFonts w:ascii="GHEA Grapalat" w:hAnsi="GHEA Grapalat" w:cs="Arial"/>
          <w:b/>
          <w:sz w:val="24"/>
          <w:szCs w:val="24"/>
          <w:lang w:val="af-ZA"/>
        </w:rPr>
        <w:t>»</w:t>
      </w:r>
      <w:r w:rsidR="00BE1777" w:rsidRPr="00B1311F">
        <w:rPr>
          <w:rFonts w:ascii="GHEA Grapalat" w:hAnsi="GHEA Grapalat" w:cs="Arial"/>
          <w:b/>
          <w:sz w:val="24"/>
          <w:szCs w:val="24"/>
          <w:lang w:val="hy-AM"/>
        </w:rPr>
        <w:t xml:space="preserve"> միջոցառմ</w:t>
      </w:r>
      <w:r w:rsidR="00E02793" w:rsidRPr="00B1311F">
        <w:rPr>
          <w:rFonts w:ascii="GHEA Grapalat" w:hAnsi="GHEA Grapalat" w:cs="Arial"/>
          <w:b/>
          <w:sz w:val="24"/>
          <w:szCs w:val="24"/>
          <w:lang w:val="hy-AM"/>
        </w:rPr>
        <w:t>ան մասով</w:t>
      </w:r>
      <w:r w:rsidR="00BE1777" w:rsidRPr="008E7C78">
        <w:rPr>
          <w:rFonts w:ascii="GHEA Grapalat" w:eastAsia="Sylfaen" w:hAnsi="GHEA Grapalat" w:cs="Sylfaen"/>
          <w:sz w:val="24"/>
          <w:szCs w:val="24"/>
          <w:lang w:val="hy-AM"/>
        </w:rPr>
        <w:t xml:space="preserve"> 202</w:t>
      </w:r>
      <w:r w:rsidR="00AC7FA6" w:rsidRPr="00831CE8">
        <w:rPr>
          <w:rFonts w:ascii="GHEA Grapalat" w:eastAsia="Sylfaen" w:hAnsi="GHEA Grapalat" w:cs="Sylfaen"/>
          <w:sz w:val="24"/>
          <w:szCs w:val="24"/>
          <w:lang w:val="hy-AM"/>
        </w:rPr>
        <w:t>2</w:t>
      </w:r>
      <w:r w:rsidR="00BE1777" w:rsidRPr="008E7C78">
        <w:rPr>
          <w:rFonts w:ascii="GHEA Grapalat" w:eastAsia="Sylfaen" w:hAnsi="GHEA Grapalat" w:cs="Sylfaen"/>
          <w:sz w:val="24"/>
          <w:szCs w:val="24"/>
          <w:lang w:val="hy-AM"/>
        </w:rPr>
        <w:t>-202</w:t>
      </w:r>
      <w:r w:rsidR="00AC7FA6" w:rsidRPr="00831CE8">
        <w:rPr>
          <w:rFonts w:ascii="GHEA Grapalat" w:eastAsia="Sylfaen" w:hAnsi="GHEA Grapalat" w:cs="Sylfaen"/>
          <w:sz w:val="24"/>
          <w:szCs w:val="24"/>
          <w:lang w:val="hy-AM"/>
        </w:rPr>
        <w:t>4</w:t>
      </w:r>
      <w:r w:rsidR="00BE1777" w:rsidRPr="008E7C78">
        <w:rPr>
          <w:rFonts w:ascii="GHEA Grapalat" w:eastAsia="Sylfaen" w:hAnsi="GHEA Grapalat" w:cs="Sylfaen"/>
          <w:sz w:val="24"/>
          <w:szCs w:val="24"/>
          <w:lang w:val="hy-AM"/>
        </w:rPr>
        <w:t xml:space="preserve"> թվականների միջնաժամկետ ծախսային ծրագրի (ՄԺԾԾ) հայտով պահանջվող գումար</w:t>
      </w:r>
      <w:r w:rsidR="00E02793" w:rsidRPr="00B1311F">
        <w:rPr>
          <w:rFonts w:ascii="GHEA Grapalat" w:eastAsia="Sylfaen" w:hAnsi="GHEA Grapalat" w:cs="Sylfaen"/>
          <w:sz w:val="24"/>
          <w:szCs w:val="24"/>
          <w:lang w:val="hy-AM"/>
        </w:rPr>
        <w:t xml:space="preserve">ը </w:t>
      </w:r>
      <w:r w:rsidR="00BE1777" w:rsidRPr="008E7C78">
        <w:rPr>
          <w:rFonts w:ascii="GHEA Grapalat" w:eastAsia="Sylfaen" w:hAnsi="GHEA Grapalat" w:cs="Sylfaen"/>
          <w:sz w:val="24"/>
          <w:szCs w:val="24"/>
          <w:lang w:val="hy-AM"/>
        </w:rPr>
        <w:t xml:space="preserve"> ըստ տարիների </w:t>
      </w:r>
      <w:r w:rsidR="00E02793" w:rsidRPr="008E7C78">
        <w:rPr>
          <w:rFonts w:ascii="GHEA Grapalat" w:eastAsia="Sylfaen" w:hAnsi="GHEA Grapalat" w:cs="Sylfaen"/>
          <w:sz w:val="24"/>
          <w:szCs w:val="24"/>
          <w:lang w:val="hy-AM"/>
        </w:rPr>
        <w:t>բաշխվածությու</w:t>
      </w:r>
      <w:r w:rsidR="00BE1777" w:rsidRPr="008E7C78">
        <w:rPr>
          <w:rFonts w:ascii="GHEA Grapalat" w:eastAsia="Sylfaen" w:hAnsi="GHEA Grapalat" w:cs="Sylfaen"/>
          <w:sz w:val="24"/>
          <w:szCs w:val="24"/>
          <w:lang w:val="hy-AM"/>
        </w:rPr>
        <w:t>ն</w:t>
      </w:r>
      <w:r w:rsidR="00E02793" w:rsidRPr="00B1311F">
        <w:rPr>
          <w:rFonts w:ascii="GHEA Grapalat" w:eastAsia="Sylfaen" w:hAnsi="GHEA Grapalat" w:cs="Sylfaen"/>
          <w:sz w:val="24"/>
          <w:szCs w:val="24"/>
          <w:lang w:val="hy-AM"/>
        </w:rPr>
        <w:t>ը</w:t>
      </w:r>
      <w:r w:rsidR="00BE1777" w:rsidRPr="008E7C78">
        <w:rPr>
          <w:rFonts w:ascii="GHEA Grapalat" w:eastAsia="Sylfaen" w:hAnsi="GHEA Grapalat" w:cs="Sylfaen"/>
          <w:sz w:val="24"/>
          <w:szCs w:val="24"/>
          <w:lang w:val="hy-AM"/>
        </w:rPr>
        <w:t xml:space="preserve"> պայմանավորված է այն հանգամանքով, որ առաջնահերթությունը տրվել է այն մարզերին, որոնց համայնքներից ամենաքիչն են ապահովված տարածական պլանավորման փաստաթղթերով:</w:t>
      </w:r>
    </w:p>
    <w:p w:rsidR="00BE1777" w:rsidRPr="00AC7FA6" w:rsidRDefault="00BE1777" w:rsidP="00EA11A5">
      <w:pPr>
        <w:shd w:val="clear" w:color="auto" w:fill="FFFFFF" w:themeFill="background1"/>
        <w:spacing w:after="160"/>
        <w:ind w:left="-709" w:firstLine="709"/>
        <w:jc w:val="both"/>
        <w:rPr>
          <w:rFonts w:ascii="GHEA Grapalat" w:eastAsia="Sylfaen" w:hAnsi="GHEA Grapalat" w:cs="Sylfaen"/>
          <w:sz w:val="24"/>
          <w:szCs w:val="24"/>
          <w:lang w:val="hy-AM"/>
        </w:rPr>
      </w:pPr>
      <w:r w:rsidRPr="008E7C78">
        <w:rPr>
          <w:rFonts w:ascii="GHEA Grapalat" w:eastAsia="Sylfaen" w:hAnsi="GHEA Grapalat" w:cs="Sylfaen"/>
          <w:sz w:val="24"/>
          <w:szCs w:val="24"/>
          <w:lang w:val="hy-AM"/>
        </w:rPr>
        <w:t>Վերջնական արդյունքում 202</w:t>
      </w:r>
      <w:r w:rsidR="00AC7FA6" w:rsidRPr="00AC7FA6">
        <w:rPr>
          <w:rFonts w:ascii="GHEA Grapalat" w:eastAsia="Sylfaen" w:hAnsi="GHEA Grapalat" w:cs="Sylfaen"/>
          <w:sz w:val="24"/>
          <w:szCs w:val="24"/>
          <w:lang w:val="hy-AM"/>
        </w:rPr>
        <w:t>2</w:t>
      </w:r>
      <w:r w:rsidRPr="008E7C78">
        <w:rPr>
          <w:rFonts w:ascii="GHEA Grapalat" w:eastAsia="Sylfaen" w:hAnsi="GHEA Grapalat" w:cs="Sylfaen"/>
          <w:sz w:val="24"/>
          <w:szCs w:val="24"/>
          <w:lang w:val="hy-AM"/>
        </w:rPr>
        <w:t>-202</w:t>
      </w:r>
      <w:r w:rsidR="00AC7FA6" w:rsidRPr="00AC7FA6">
        <w:rPr>
          <w:rFonts w:ascii="GHEA Grapalat" w:eastAsia="Sylfaen" w:hAnsi="GHEA Grapalat" w:cs="Sylfaen"/>
          <w:sz w:val="24"/>
          <w:szCs w:val="24"/>
          <w:lang w:val="hy-AM"/>
        </w:rPr>
        <w:t>4</w:t>
      </w:r>
      <w:r w:rsidRPr="008E7C78">
        <w:rPr>
          <w:rFonts w:ascii="GHEA Grapalat" w:eastAsia="Sylfaen" w:hAnsi="GHEA Grapalat" w:cs="Sylfaen"/>
          <w:sz w:val="24"/>
          <w:szCs w:val="24"/>
          <w:lang w:val="hy-AM"/>
        </w:rPr>
        <w:t xml:space="preserve"> թվականների միջնաժամկետ ծախսային ծրագրի (ՄԺԾԾ) հայտում ներառվել են.</w:t>
      </w:r>
    </w:p>
    <w:p w:rsidR="00AC7FA6" w:rsidRPr="00AC7FA6" w:rsidRDefault="00AC7FA6" w:rsidP="00EA11A5">
      <w:pPr>
        <w:ind w:left="-709" w:right="26" w:firstLine="709"/>
        <w:jc w:val="both"/>
        <w:rPr>
          <w:rFonts w:ascii="GHEA Grapalat" w:eastAsia="Sylfaen" w:hAnsi="GHEA Grapalat" w:cs="Sylfaen"/>
          <w:sz w:val="24"/>
          <w:szCs w:val="24"/>
          <w:lang w:val="hy-AM"/>
        </w:rPr>
      </w:pPr>
      <w:r w:rsidRPr="00AC7FA6">
        <w:rPr>
          <w:rFonts w:ascii="GHEA Grapalat" w:eastAsia="Sylfaen" w:hAnsi="GHEA Grapalat" w:cs="Sylfaen"/>
          <w:b/>
          <w:sz w:val="24"/>
          <w:szCs w:val="24"/>
          <w:lang w:val="hy-AM"/>
        </w:rPr>
        <w:t xml:space="preserve">2022 </w:t>
      </w:r>
      <w:r w:rsidRPr="00AC7FA6">
        <w:rPr>
          <w:rFonts w:ascii="GHEA Grapalat" w:eastAsia="Sylfaen" w:hAnsi="GHEA Grapalat" w:cs="Sylfaen"/>
          <w:sz w:val="24"/>
          <w:szCs w:val="24"/>
          <w:lang w:val="hy-AM"/>
        </w:rPr>
        <w:t>թվական՝</w:t>
      </w:r>
    </w:p>
    <w:p w:rsidR="00AC7FA6" w:rsidRPr="003871A9" w:rsidRDefault="00AC7FA6" w:rsidP="00EA11A5">
      <w:pPr>
        <w:ind w:left="-709" w:right="26" w:firstLine="709"/>
        <w:jc w:val="both"/>
        <w:rPr>
          <w:rFonts w:ascii="GHEA Grapalat" w:eastAsia="Sylfaen" w:hAnsi="GHEA Grapalat" w:cs="Sylfaen"/>
          <w:sz w:val="24"/>
          <w:szCs w:val="24"/>
          <w:lang w:val="hy-AM"/>
        </w:rPr>
      </w:pPr>
      <w:r w:rsidRPr="003871A9">
        <w:rPr>
          <w:rFonts w:ascii="GHEA Grapalat" w:eastAsia="Sylfaen" w:hAnsi="GHEA Grapalat" w:cs="Sylfaen"/>
          <w:sz w:val="24"/>
          <w:szCs w:val="24"/>
          <w:lang w:val="hy-AM"/>
        </w:rPr>
        <w:t xml:space="preserve"> ՀՀ Արագածոտնի մարզ</w:t>
      </w:r>
      <w:r w:rsidRPr="00AC7FA6">
        <w:rPr>
          <w:rFonts w:ascii="GHEA Grapalat" w:eastAsia="Sylfaen" w:hAnsi="GHEA Grapalat" w:cs="Sylfaen"/>
          <w:sz w:val="24"/>
          <w:szCs w:val="24"/>
          <w:lang w:val="hy-AM"/>
        </w:rPr>
        <w:t xml:space="preserve"> - 74</w:t>
      </w:r>
      <w:r w:rsidRPr="003871A9">
        <w:rPr>
          <w:rFonts w:ascii="GHEA Grapalat" w:eastAsia="Sylfaen" w:hAnsi="GHEA Grapalat" w:cs="Sylfaen"/>
          <w:sz w:val="24"/>
          <w:szCs w:val="24"/>
          <w:lang w:val="hy-AM"/>
        </w:rPr>
        <w:t xml:space="preserve"> բնակավայր</w:t>
      </w:r>
      <w:r w:rsidRPr="00AC7FA6">
        <w:rPr>
          <w:rFonts w:ascii="GHEA Grapalat" w:eastAsia="Sylfaen" w:hAnsi="GHEA Grapalat" w:cs="Sylfaen"/>
          <w:sz w:val="24"/>
          <w:szCs w:val="24"/>
          <w:lang w:val="hy-AM"/>
        </w:rPr>
        <w:t xml:space="preserve"> - 7</w:t>
      </w:r>
      <w:r w:rsidRPr="003871A9">
        <w:rPr>
          <w:rFonts w:ascii="GHEA Grapalat" w:eastAsia="Sylfaen" w:hAnsi="GHEA Grapalat" w:cs="Sylfaen"/>
          <w:sz w:val="24"/>
          <w:szCs w:val="24"/>
          <w:lang w:val="hy-AM"/>
        </w:rPr>
        <w:t xml:space="preserve"> փաստաթուղթ</w:t>
      </w:r>
      <w:r w:rsidRPr="00AC7FA6">
        <w:rPr>
          <w:rFonts w:ascii="GHEA Grapalat" w:eastAsia="Sylfaen" w:hAnsi="GHEA Grapalat" w:cs="Sylfaen"/>
          <w:sz w:val="24"/>
          <w:szCs w:val="24"/>
          <w:lang w:val="hy-AM"/>
        </w:rPr>
        <w:t xml:space="preserve">՝ </w:t>
      </w:r>
      <w:r w:rsidRPr="00AC7FA6">
        <w:rPr>
          <w:rFonts w:ascii="GHEA Grapalat" w:eastAsia="Sylfaen" w:hAnsi="GHEA Grapalat" w:cs="Sylfaen"/>
          <w:b/>
          <w:sz w:val="24"/>
          <w:szCs w:val="24"/>
          <w:lang w:val="hy-AM"/>
        </w:rPr>
        <w:t>96, 800.0 հազար</w:t>
      </w:r>
      <w:r w:rsidRPr="003871A9">
        <w:rPr>
          <w:rFonts w:ascii="GHEA Grapalat" w:eastAsia="Sylfaen" w:hAnsi="GHEA Grapalat" w:cs="Sylfaen"/>
          <w:b/>
          <w:sz w:val="24"/>
          <w:szCs w:val="24"/>
          <w:lang w:val="hy-AM"/>
        </w:rPr>
        <w:t xml:space="preserve"> դրամ:</w:t>
      </w:r>
    </w:p>
    <w:p w:rsidR="00AC7FA6" w:rsidRPr="00F94B68" w:rsidRDefault="00AC7FA6" w:rsidP="00EA11A5">
      <w:pPr>
        <w:ind w:left="-709" w:right="26" w:firstLine="709"/>
        <w:jc w:val="both"/>
        <w:rPr>
          <w:rFonts w:ascii="GHEA Grapalat" w:eastAsia="Sylfaen" w:hAnsi="GHEA Grapalat" w:cs="Sylfaen"/>
          <w:sz w:val="24"/>
          <w:szCs w:val="24"/>
          <w:lang w:val="hy-AM"/>
        </w:rPr>
      </w:pPr>
      <w:r w:rsidRPr="003871A9">
        <w:rPr>
          <w:rFonts w:ascii="GHEA Grapalat" w:eastAsia="Sylfaen" w:hAnsi="GHEA Grapalat" w:cs="Sylfaen"/>
          <w:sz w:val="24"/>
          <w:szCs w:val="24"/>
          <w:lang w:val="hy-AM"/>
        </w:rPr>
        <w:t xml:space="preserve">ՀՀ Գեղարքունիքի մարզ /մասնակի/ – </w:t>
      </w:r>
      <w:r w:rsidRPr="00F94B68">
        <w:rPr>
          <w:rFonts w:ascii="GHEA Grapalat" w:eastAsia="Sylfaen" w:hAnsi="GHEA Grapalat" w:cs="Sylfaen"/>
          <w:sz w:val="24"/>
          <w:szCs w:val="24"/>
          <w:lang w:val="hy-AM"/>
        </w:rPr>
        <w:t>26</w:t>
      </w:r>
      <w:r w:rsidRPr="003871A9">
        <w:rPr>
          <w:rFonts w:ascii="GHEA Grapalat" w:eastAsia="Sylfaen" w:hAnsi="GHEA Grapalat" w:cs="Sylfaen"/>
          <w:sz w:val="24"/>
          <w:szCs w:val="24"/>
          <w:lang w:val="hy-AM"/>
        </w:rPr>
        <w:t xml:space="preserve"> բնակավայր - </w:t>
      </w:r>
      <w:r w:rsidRPr="00F94B68">
        <w:rPr>
          <w:rFonts w:ascii="GHEA Grapalat" w:eastAsia="Sylfaen" w:hAnsi="GHEA Grapalat" w:cs="Sylfaen"/>
          <w:sz w:val="24"/>
          <w:szCs w:val="24"/>
          <w:lang w:val="hy-AM"/>
        </w:rPr>
        <w:t>2</w:t>
      </w:r>
      <w:r w:rsidRPr="003871A9">
        <w:rPr>
          <w:rFonts w:ascii="GHEA Grapalat" w:eastAsia="Sylfaen" w:hAnsi="GHEA Grapalat" w:cs="Sylfaen"/>
          <w:sz w:val="24"/>
          <w:szCs w:val="24"/>
          <w:lang w:val="hy-AM"/>
        </w:rPr>
        <w:t xml:space="preserve"> փաստաթուղթ՝ </w:t>
      </w:r>
      <w:r w:rsidRPr="00F94B68">
        <w:rPr>
          <w:rFonts w:ascii="GHEA Grapalat" w:eastAsia="Sylfaen" w:hAnsi="GHEA Grapalat" w:cs="Sylfaen"/>
          <w:b/>
          <w:sz w:val="24"/>
          <w:szCs w:val="24"/>
          <w:lang w:val="hy-AM"/>
        </w:rPr>
        <w:t>25,350.0</w:t>
      </w:r>
      <w:r w:rsidRPr="003871A9">
        <w:rPr>
          <w:rFonts w:ascii="GHEA Grapalat" w:eastAsia="Sylfaen" w:hAnsi="GHEA Grapalat" w:cs="Sylfaen"/>
          <w:b/>
          <w:sz w:val="24"/>
          <w:szCs w:val="24"/>
          <w:lang w:val="hy-AM"/>
        </w:rPr>
        <w:t xml:space="preserve"> </w:t>
      </w:r>
      <w:r w:rsidRPr="00F94B68">
        <w:rPr>
          <w:rFonts w:ascii="GHEA Grapalat" w:eastAsia="Sylfaen" w:hAnsi="GHEA Grapalat" w:cs="Sylfaen"/>
          <w:b/>
          <w:sz w:val="24"/>
          <w:szCs w:val="24"/>
          <w:lang w:val="hy-AM"/>
        </w:rPr>
        <w:t>հազար</w:t>
      </w:r>
      <w:r w:rsidRPr="003871A9">
        <w:rPr>
          <w:rFonts w:ascii="GHEA Grapalat" w:eastAsia="Sylfaen" w:hAnsi="GHEA Grapalat" w:cs="Sylfaen"/>
          <w:b/>
          <w:sz w:val="24"/>
          <w:szCs w:val="24"/>
          <w:lang w:val="hy-AM"/>
        </w:rPr>
        <w:t xml:space="preserve"> դրամ:</w:t>
      </w:r>
    </w:p>
    <w:p w:rsidR="00AC7FA6" w:rsidRPr="00F94B68" w:rsidRDefault="00AC7FA6" w:rsidP="00EA11A5">
      <w:pPr>
        <w:spacing w:after="220" w:line="240" w:lineRule="auto"/>
        <w:ind w:left="-709" w:right="-90" w:firstLine="709"/>
        <w:jc w:val="both"/>
        <w:rPr>
          <w:rFonts w:ascii="GHEA Grapalat" w:eastAsia="Sylfaen" w:hAnsi="GHEA Grapalat" w:cs="Sylfaen"/>
          <w:sz w:val="24"/>
          <w:lang w:val="hy-AM"/>
        </w:rPr>
      </w:pPr>
      <w:r w:rsidRPr="00F94B68">
        <w:rPr>
          <w:rFonts w:ascii="GHEA Grapalat" w:eastAsia="Sylfaen" w:hAnsi="GHEA Grapalat" w:cs="Sylfaen"/>
          <w:sz w:val="24"/>
          <w:lang w:val="hy-AM"/>
        </w:rPr>
        <w:t xml:space="preserve">ՀՀ Կոտայքի- 146,200.0 հազար դրամ, </w:t>
      </w:r>
    </w:p>
    <w:p w:rsidR="00AC7FA6" w:rsidRPr="00F94B68" w:rsidRDefault="00AC7FA6" w:rsidP="00EA11A5">
      <w:pPr>
        <w:spacing w:after="220" w:line="240" w:lineRule="auto"/>
        <w:ind w:left="-709" w:right="-90" w:firstLine="709"/>
        <w:jc w:val="both"/>
        <w:rPr>
          <w:rFonts w:ascii="GHEA Grapalat" w:eastAsia="Sylfaen" w:hAnsi="GHEA Grapalat" w:cs="Sylfaen"/>
          <w:sz w:val="24"/>
          <w:lang w:val="hy-AM"/>
        </w:rPr>
      </w:pPr>
      <w:r w:rsidRPr="00F94B68">
        <w:rPr>
          <w:rFonts w:ascii="GHEA Grapalat" w:eastAsia="Sylfaen" w:hAnsi="GHEA Grapalat" w:cs="Sylfaen"/>
          <w:sz w:val="24"/>
          <w:lang w:val="hy-AM"/>
        </w:rPr>
        <w:t xml:space="preserve">ՀՀ </w:t>
      </w:r>
      <w:r w:rsidRPr="00F94B68">
        <w:rPr>
          <w:rFonts w:ascii="GHEA Grapalat" w:eastAsia="Sylfaen" w:hAnsi="GHEA Grapalat" w:cs="Sylfaen"/>
          <w:sz w:val="24"/>
          <w:szCs w:val="24"/>
          <w:lang w:val="hy-AM"/>
        </w:rPr>
        <w:t xml:space="preserve">Շիրակի (մասնակի) </w:t>
      </w:r>
      <w:r w:rsidRPr="00F94B68">
        <w:rPr>
          <w:rFonts w:ascii="GHEA Grapalat" w:eastAsia="Sylfaen" w:hAnsi="GHEA Grapalat" w:cs="Sylfaen"/>
          <w:sz w:val="24"/>
          <w:lang w:val="hy-AM"/>
        </w:rPr>
        <w:t>– 71,734.0 հազար դրամ,</w:t>
      </w:r>
    </w:p>
    <w:p w:rsidR="00AC7FA6" w:rsidRPr="00F94B68" w:rsidRDefault="00AC7FA6" w:rsidP="00EA11A5">
      <w:pPr>
        <w:spacing w:after="220" w:line="240" w:lineRule="auto"/>
        <w:ind w:left="-709" w:right="-90" w:firstLine="709"/>
        <w:jc w:val="both"/>
        <w:rPr>
          <w:rFonts w:ascii="GHEA Grapalat" w:eastAsia="Sylfaen" w:hAnsi="GHEA Grapalat" w:cs="Sylfaen"/>
          <w:sz w:val="24"/>
          <w:lang w:val="hy-AM"/>
        </w:rPr>
      </w:pPr>
      <w:r w:rsidRPr="00F94B68">
        <w:rPr>
          <w:rFonts w:ascii="GHEA Grapalat" w:eastAsia="Sylfaen" w:hAnsi="GHEA Grapalat" w:cs="Sylfaen"/>
          <w:sz w:val="24"/>
          <w:szCs w:val="24"/>
          <w:lang w:val="hy-AM"/>
        </w:rPr>
        <w:t>ՀՀ Գեղարքունիքի (մասնակի) մարզեր</w:t>
      </w:r>
      <w:r w:rsidRPr="00F94B68">
        <w:rPr>
          <w:rFonts w:ascii="GHEA Grapalat" w:eastAsia="Sylfaen" w:hAnsi="GHEA Grapalat" w:cs="Sylfaen"/>
          <w:sz w:val="24"/>
          <w:lang w:val="hy-AM"/>
        </w:rPr>
        <w:t xml:space="preserve"> – 124,600.0 հազար դրամ,</w:t>
      </w:r>
    </w:p>
    <w:p w:rsidR="00AC7FA6" w:rsidRPr="00F94B68" w:rsidRDefault="00AC7FA6" w:rsidP="00EA11A5">
      <w:pPr>
        <w:spacing w:after="220" w:line="240" w:lineRule="auto"/>
        <w:ind w:left="-709" w:right="-90" w:firstLine="709"/>
        <w:jc w:val="both"/>
        <w:rPr>
          <w:rFonts w:ascii="GHEA Grapalat" w:eastAsia="Sylfaen" w:hAnsi="GHEA Grapalat" w:cs="Sylfaen"/>
          <w:sz w:val="24"/>
          <w:lang w:val="hy-AM"/>
        </w:rPr>
      </w:pPr>
      <w:r w:rsidRPr="00F94B68">
        <w:rPr>
          <w:rFonts w:ascii="GHEA Grapalat" w:eastAsia="Sylfaen" w:hAnsi="GHEA Grapalat" w:cs="Sylfaen"/>
          <w:sz w:val="24"/>
          <w:lang w:val="hy-AM"/>
        </w:rPr>
        <w:t xml:space="preserve">2022 թվական՝ ՀՀ Արագածոտնի (մասնակի), ՀՀ Կոտայքի, ՀՀ </w:t>
      </w:r>
      <w:r w:rsidRPr="00F94B68">
        <w:rPr>
          <w:rFonts w:ascii="GHEA Grapalat" w:eastAsia="Sylfaen" w:hAnsi="GHEA Grapalat" w:cs="Sylfaen"/>
          <w:sz w:val="24"/>
          <w:szCs w:val="24"/>
          <w:lang w:val="hy-AM"/>
        </w:rPr>
        <w:t xml:space="preserve">Շիրակի (մասնակի) </w:t>
      </w:r>
      <w:r w:rsidRPr="00F94B68">
        <w:rPr>
          <w:rFonts w:ascii="GHEA Grapalat" w:eastAsia="Sylfaen" w:hAnsi="GHEA Grapalat" w:cs="Sylfaen"/>
          <w:sz w:val="24"/>
          <w:lang w:val="hy-AM"/>
        </w:rPr>
        <w:t>և</w:t>
      </w:r>
      <w:r w:rsidRPr="00F94B68">
        <w:rPr>
          <w:rFonts w:ascii="GHEA Grapalat" w:eastAsia="Sylfaen" w:hAnsi="GHEA Grapalat" w:cs="Sylfaen"/>
          <w:sz w:val="24"/>
          <w:szCs w:val="24"/>
          <w:lang w:val="hy-AM"/>
        </w:rPr>
        <w:t xml:space="preserve"> ՀՀ Գեղարքունիքի (մասնակի) մարզեր</w:t>
      </w:r>
      <w:r w:rsidRPr="00F94B68">
        <w:rPr>
          <w:rFonts w:ascii="GHEA Grapalat" w:eastAsia="Sylfaen" w:hAnsi="GHEA Grapalat" w:cs="Sylfaen"/>
          <w:sz w:val="24"/>
          <w:lang w:val="hy-AM"/>
        </w:rPr>
        <w:t xml:space="preserve"> – 464, 684.0 հազար դրամ,</w:t>
      </w:r>
    </w:p>
    <w:p w:rsidR="00AC7FA6" w:rsidRPr="00F94B68" w:rsidRDefault="00AC7FA6" w:rsidP="00EA11A5">
      <w:pPr>
        <w:spacing w:after="220" w:line="240" w:lineRule="auto"/>
        <w:ind w:left="-709" w:right="-90" w:firstLine="709"/>
        <w:jc w:val="both"/>
        <w:rPr>
          <w:rFonts w:ascii="GHEA Grapalat" w:eastAsia="Sylfaen" w:hAnsi="GHEA Grapalat" w:cs="Sylfaen"/>
          <w:sz w:val="24"/>
          <w:szCs w:val="24"/>
          <w:lang w:val="hy-AM"/>
        </w:rPr>
      </w:pPr>
      <w:r w:rsidRPr="00F94B68">
        <w:rPr>
          <w:rFonts w:ascii="GHEA Grapalat" w:eastAsia="Sylfaen" w:hAnsi="GHEA Grapalat" w:cs="Sylfaen"/>
          <w:sz w:val="24"/>
          <w:lang w:val="hy-AM"/>
        </w:rPr>
        <w:t>2023 թվական՝ ՀՀ Լոռու</w:t>
      </w:r>
      <w:r w:rsidRPr="00F94B68">
        <w:rPr>
          <w:rFonts w:ascii="GHEA Grapalat" w:eastAsia="Sylfaen" w:hAnsi="GHEA Grapalat" w:cs="Sylfaen"/>
          <w:sz w:val="24"/>
          <w:szCs w:val="24"/>
          <w:lang w:val="hy-AM"/>
        </w:rPr>
        <w:t xml:space="preserve"> մարզ – 267 671.0</w:t>
      </w:r>
      <w:r w:rsidRPr="00F94B68">
        <w:rPr>
          <w:rFonts w:ascii="GHEA Grapalat" w:hAnsi="GHEA Grapalat"/>
          <w:sz w:val="24"/>
          <w:szCs w:val="24"/>
          <w:lang w:val="hy-AM"/>
        </w:rPr>
        <w:t xml:space="preserve"> </w:t>
      </w:r>
      <w:r w:rsidRPr="00F94B68">
        <w:rPr>
          <w:rFonts w:ascii="GHEA Grapalat" w:eastAsia="Sylfaen" w:hAnsi="GHEA Grapalat" w:cs="Sylfaen"/>
          <w:sz w:val="24"/>
          <w:lang w:val="hy-AM"/>
        </w:rPr>
        <w:t>հազար դրամ:</w:t>
      </w:r>
    </w:p>
    <w:p w:rsidR="00EA11A5" w:rsidRPr="00EA11A5" w:rsidRDefault="00EA11A5" w:rsidP="00EA11A5">
      <w:pPr>
        <w:spacing w:after="220" w:line="240" w:lineRule="auto"/>
        <w:ind w:left="-709" w:right="-5" w:firstLine="709"/>
        <w:jc w:val="both"/>
        <w:rPr>
          <w:rFonts w:ascii="GHEA Grapalat" w:eastAsia="Sylfaen" w:hAnsi="GHEA Grapalat" w:cs="Sylfaen"/>
          <w:i/>
          <w:sz w:val="24"/>
          <w:lang w:val="hy-AM"/>
        </w:rPr>
      </w:pPr>
      <w:r w:rsidRPr="00EA11A5">
        <w:rPr>
          <w:rFonts w:ascii="GHEA Grapalat" w:eastAsia="Sylfaen" w:hAnsi="GHEA Grapalat" w:cs="Sylfaen"/>
          <w:i/>
          <w:sz w:val="24"/>
          <w:lang w:val="hy-AM"/>
        </w:rPr>
        <w:t>Հետագա տարիների միջնաժամկետ ծախսային ծրագրով հայտ կներկայացվի՝</w:t>
      </w:r>
    </w:p>
    <w:p w:rsidR="00EA11A5" w:rsidRPr="00EA11A5" w:rsidRDefault="00EA11A5" w:rsidP="00EA11A5">
      <w:pPr>
        <w:spacing w:after="220" w:line="240" w:lineRule="auto"/>
        <w:ind w:left="-709" w:right="-5" w:firstLine="709"/>
        <w:jc w:val="both"/>
        <w:rPr>
          <w:rFonts w:ascii="GHEA Grapalat" w:eastAsia="Sylfaen" w:hAnsi="GHEA Grapalat" w:cs="Sylfaen"/>
          <w:i/>
          <w:sz w:val="24"/>
          <w:lang w:val="hy-AM"/>
        </w:rPr>
      </w:pPr>
      <w:r w:rsidRPr="00EA11A5">
        <w:rPr>
          <w:rFonts w:ascii="GHEA Grapalat" w:eastAsia="Sylfaen" w:hAnsi="GHEA Grapalat" w:cs="Sylfaen"/>
          <w:i/>
          <w:sz w:val="24"/>
          <w:lang w:val="hy-AM"/>
        </w:rPr>
        <w:t>2025-2027 թվականներին՝ ՀՀ տարաբնակեցման և տարածքների կազմակերպման գլխավոր նախագծի մշակումը (ՀՀ տարածքի 20 տարվա զարգացման ռազմավարություն):</w:t>
      </w:r>
    </w:p>
    <w:p w:rsidR="00EA11A5" w:rsidRPr="00884F6F" w:rsidRDefault="00EA11A5" w:rsidP="00935AD3">
      <w:pPr>
        <w:spacing w:after="0" w:line="240" w:lineRule="auto"/>
        <w:ind w:left="-709" w:right="-6" w:firstLine="709"/>
        <w:jc w:val="both"/>
        <w:rPr>
          <w:rFonts w:ascii="GHEA Grapalat" w:eastAsia="Sylfaen" w:hAnsi="GHEA Grapalat" w:cs="Sylfaen"/>
          <w:color w:val="0070C0"/>
          <w:sz w:val="24"/>
          <w:lang w:val="hy-AM"/>
        </w:rPr>
      </w:pPr>
      <w:r w:rsidRPr="00884F6F">
        <w:rPr>
          <w:rFonts w:ascii="GHEA Grapalat" w:eastAsia="Sylfaen" w:hAnsi="GHEA Grapalat" w:cs="Sylfaen"/>
          <w:sz w:val="24"/>
          <w:lang w:val="hy-AM"/>
        </w:rPr>
        <w:t xml:space="preserve">Նշված ժամանակացույցով ծրագրի իրականացումը թույլ կտա կատարել ծրագիրն ամբողջովին, հավասարաչափ բաշխել ֆինանսավորումը 5-6 տարիների մեջ, ապահովել փաստաթղթերի մշակման տրամաբանական հերթականությունը, մասնավորապես՝                 ՀՀ տարաբնակեցման նախագիծը մշակել բոլոր մարզերի միկրոռեգիոնալ մակարդակի փաստաթղթերի մշակման ավարտից հետո, ինչը թույլ կտա խնայել մոտ 45 000.0 հազ. ՀՀ դրամ, քանի որ առկա կլինեն միկրեռեգիոնալ տարածքային հատակագծման նախագծերը: Այս տարբերակով հնարավոր կլինի նաև ապահովել նախագծերի մշակման որակը, քանի որ կան </w:t>
      </w:r>
      <w:r w:rsidRPr="00884F6F">
        <w:rPr>
          <w:rFonts w:ascii="GHEA Grapalat" w:eastAsia="Sylfaen" w:hAnsi="GHEA Grapalat" w:cs="Sylfaen"/>
          <w:sz w:val="24"/>
          <w:lang w:val="hy-AM"/>
        </w:rPr>
        <w:lastRenderedPageBreak/>
        <w:t xml:space="preserve">բնագավառներ, որտեղ Հայաստանի մասշտաբով ունենք մեկ, առավելագույնը երկու մասնագիտական կազմակերպություն (օրինակ՝ ինժեներաերկրաբանական քարտեզների մշակման բնագավառում), որոնք ֆիզիկապես չեն կարող իրականացնել ավելի մեծ ծավալի աշխատանքներ: </w:t>
      </w:r>
    </w:p>
    <w:p w:rsidR="00EA11A5" w:rsidRDefault="00EA11A5" w:rsidP="00935AD3">
      <w:pPr>
        <w:spacing w:after="0" w:line="240" w:lineRule="auto"/>
        <w:ind w:left="-709" w:right="-6" w:firstLine="709"/>
        <w:jc w:val="both"/>
        <w:rPr>
          <w:rFonts w:eastAsia="Sylfaen" w:cs="Sylfaen"/>
          <w:sz w:val="24"/>
          <w:lang w:val="hy-AM"/>
        </w:rPr>
      </w:pPr>
      <w:r w:rsidRPr="00884F6F">
        <w:rPr>
          <w:rFonts w:ascii="GHEA Grapalat" w:eastAsia="Sylfaen" w:hAnsi="GHEA Grapalat" w:cs="Sylfaen"/>
          <w:sz w:val="24"/>
          <w:lang w:val="hy-AM"/>
        </w:rPr>
        <w:t>Հաշվի առնելով, որ համայնքների համակցված տարածական պլանավորման փաստաթղթերով ապահովման գործընթացի ավարտն ամբողջությամբ նախատեսված է 2023 թվականին՝ «Քաղաքաշինության մասին» ՀՀ օրենքում կատարվել է  համապատասխան փոփոխություններ, որոնց համաձայն առանց սահմանված կարգով հաստատված համայնքի քաղաքաշինական ծրագրային փաստաթղթերի, կառուցապատման նպատակներով հողամասերի և (կամ) ճարտարապետահատակագծային առաջադրանքների տրամադրումն արգելվելու է 2024 թվականի հուլիսի 1-ից (նախկինում սահմանված՝ 2021 թվականի հունվարի 1-ի փոխարեն:)</w:t>
      </w:r>
    </w:p>
    <w:p w:rsidR="00EA11A5" w:rsidRPr="00EA11A5" w:rsidRDefault="00EA11A5" w:rsidP="00935AD3">
      <w:pPr>
        <w:spacing w:after="0" w:line="240" w:lineRule="auto"/>
        <w:ind w:left="-709" w:right="-6" w:firstLine="709"/>
        <w:jc w:val="both"/>
        <w:rPr>
          <w:rFonts w:ascii="GHEA Grapalat" w:eastAsia="Sylfaen" w:hAnsi="GHEA Grapalat" w:cs="Sylfaen"/>
          <w:sz w:val="24"/>
          <w:lang w:val="hy-AM"/>
        </w:rPr>
      </w:pPr>
      <w:r w:rsidRPr="00EA11A5">
        <w:rPr>
          <w:rFonts w:ascii="GHEA Grapalat" w:eastAsia="Sylfaen" w:hAnsi="GHEA Grapalat" w:cs="Sylfaen"/>
          <w:sz w:val="24"/>
          <w:lang w:val="hy-AM"/>
        </w:rPr>
        <w:t xml:space="preserve">Միկրոռեգիոնալ մակարդակի համակցված տարածական պլանավորման փաստաթղթերի մշակման աշխատանքների իրականացման համար անհրաժեշտ ֆինանսավորումը </w:t>
      </w:r>
      <w:r w:rsidRPr="00853892">
        <w:rPr>
          <w:rFonts w:ascii="GHEA Grapalat" w:eastAsia="Sylfaen" w:hAnsi="GHEA Grapalat" w:cs="Sylfaen"/>
          <w:sz w:val="24"/>
          <w:lang w:val="hy-AM"/>
        </w:rPr>
        <w:t xml:space="preserve">«Քաղաքաշինության մասին» </w:t>
      </w:r>
      <w:r w:rsidRPr="00EA11A5">
        <w:rPr>
          <w:rFonts w:ascii="GHEA Grapalat" w:eastAsia="Sylfaen" w:hAnsi="GHEA Grapalat" w:cs="Sylfaen"/>
          <w:sz w:val="24"/>
          <w:lang w:val="hy-AM"/>
        </w:rPr>
        <w:t xml:space="preserve"> ՀՀ օրենքի համաձայն պետք է կատարվի համայնքների գոտևորման նախագծերի մասով համայնքային, իսկ տարածքային հատակագծման նախագծերի մասով` ՀՀ պետական բյուջեների միջոցներից: </w:t>
      </w:r>
    </w:p>
    <w:p w:rsidR="00EA11A5" w:rsidRPr="00EA11A5" w:rsidRDefault="00EA11A5" w:rsidP="00935AD3">
      <w:pPr>
        <w:spacing w:after="0" w:line="240" w:lineRule="auto"/>
        <w:ind w:left="-709" w:right="-6" w:firstLine="709"/>
        <w:jc w:val="both"/>
        <w:rPr>
          <w:rFonts w:ascii="GHEA Grapalat" w:eastAsia="Sylfaen" w:hAnsi="GHEA Grapalat" w:cs="Sylfaen"/>
          <w:sz w:val="24"/>
          <w:lang w:val="hy-AM"/>
        </w:rPr>
      </w:pPr>
      <w:r w:rsidRPr="00EA11A5">
        <w:rPr>
          <w:rFonts w:ascii="GHEA Grapalat" w:eastAsia="Sylfaen" w:hAnsi="GHEA Grapalat" w:cs="Sylfaen"/>
          <w:sz w:val="24"/>
          <w:lang w:val="hy-AM"/>
        </w:rPr>
        <w:t>Հաշվի առնելով մեր համայնքների նյութական միջոցների սղությունն առաջարկվում է ծրագիրն իրականացնել տարածքային հատակագծման նախագծի (այդ թվում՝ նախագծի բնապահպանական և քաղաքաշինական փորձաքննության) ֆինանսավորման պայմաններում՝ համայնքների համաֆինանսավորումը դիտարկելով ինստիտուցիոնալ մասնակցության մակարդակում տրամադրվող ծառայությունների, ելակետային նյութերի և այլ հնարավոր աջակցության տրամադրման շրջանակներում:</w:t>
      </w:r>
    </w:p>
    <w:p w:rsidR="000050AD" w:rsidRPr="008C19DF" w:rsidRDefault="0010540A" w:rsidP="001542C4">
      <w:pPr>
        <w:pStyle w:val="Text"/>
        <w:spacing w:after="0"/>
        <w:ind w:left="-709" w:firstLine="709"/>
        <w:rPr>
          <w:rFonts w:ascii="GHEA Grapalat" w:eastAsia="Sylfaen" w:hAnsi="GHEA Grapalat" w:cs="Sylfaen"/>
          <w:sz w:val="24"/>
          <w:szCs w:val="22"/>
          <w:lang w:val="hy-AM" w:eastAsia="ru-RU"/>
        </w:rPr>
      </w:pPr>
      <w:r w:rsidRPr="008C19DF">
        <w:rPr>
          <w:rFonts w:ascii="GHEA Grapalat" w:eastAsia="Sylfaen" w:hAnsi="GHEA Grapalat" w:cs="Sylfaen"/>
          <w:sz w:val="24"/>
          <w:szCs w:val="22"/>
          <w:lang w:val="hy-AM" w:eastAsia="ru-RU"/>
        </w:rPr>
        <w:t xml:space="preserve">2. </w:t>
      </w:r>
      <w:r w:rsidR="000050AD" w:rsidRPr="008C19DF">
        <w:rPr>
          <w:rFonts w:ascii="GHEA Grapalat" w:eastAsia="Sylfaen" w:hAnsi="GHEA Grapalat" w:cs="Sylfaen"/>
          <w:sz w:val="24"/>
          <w:szCs w:val="22"/>
          <w:lang w:val="hy-AM" w:eastAsia="ru-RU"/>
        </w:rPr>
        <w:t>Քաղաքաշինության բնագավառի «Նորմատիվատեխնիկական փաստաթղթերի մշակում և տեղայնացում» ծրագիրը անմիջականորեն փոխկապակցված է տարածքային զարգացմանն առնչվող խնդիրների հետ:   Ոլորտի նորմատիվատեխնիկական փաստաթղթերի գերակշիռ մասի շրջանակներում սահմանվում են քաղաքային և գյուղական բնակավայրերի հատակագծմանն ու  կառուցապատմանն առնչվող  քաղաքաշինական նորմեր, որոնք  նպատակաուղղված են քաղաքաշինական գործունեությամբ-միջամտությամբ ապահովել բնակավայրերի անվտանգությունն ու կայուն զարգացումը, բնակչության առողջության պահպանումը, բնական պաշարների և շրջակա միջավայրի նպատակահարմար օգտագործումը, պատմության և մշակույթի հուշարձանների պահպանությունը, բնական և տեխնածին բնույթի անբարենպաստ ազդեցություններից տարածքների պաշտպանությունը ու բարեկարգումը, ինչպես նաև բնակչությանը, այդ թվում նաև սակավաշարժուն խմբերին` սոցիալական, մշակութային և կենցաղային սպասարկման, քաղաքացիական պաշտպանության պաշտպանական կառույցներով և օբյեկտներով, ինժեներական ենթակառուցվածքներով ապահովումը։</w:t>
      </w:r>
    </w:p>
    <w:p w:rsidR="000050AD" w:rsidRPr="008C19DF" w:rsidRDefault="000050AD" w:rsidP="001542C4">
      <w:pPr>
        <w:pStyle w:val="Text"/>
        <w:spacing w:after="0"/>
        <w:ind w:left="-709" w:firstLine="709"/>
        <w:rPr>
          <w:rFonts w:ascii="GHEA Grapalat" w:eastAsia="Sylfaen" w:hAnsi="GHEA Grapalat" w:cs="Sylfaen"/>
          <w:sz w:val="24"/>
          <w:szCs w:val="22"/>
          <w:lang w:val="hy-AM" w:eastAsia="ru-RU"/>
        </w:rPr>
      </w:pPr>
      <w:r w:rsidRPr="008C19DF">
        <w:rPr>
          <w:rFonts w:ascii="GHEA Grapalat" w:eastAsia="Sylfaen" w:hAnsi="GHEA Grapalat" w:cs="Sylfaen"/>
          <w:sz w:val="24"/>
          <w:szCs w:val="22"/>
          <w:lang w:val="hy-AM" w:eastAsia="ru-RU"/>
        </w:rPr>
        <w:t xml:space="preserve">Տարածքային զարգացմանն առնչվող ծրագրերի վառ օրինակ են հանդիսանում  Հայաստանի Հանրապետության համայնքների տնտեսական և սոցիալական ենթակառուցվածքների զարգացմանն ուղղված ՀՀ կառավարության 2006 թվականի նոյեմբերի 16-ի N1708-Ն որոշմամբ հաստատված կարգով Համայնքների պատվիրատվությամբ և պետական սուբսիդավորմամբ իրականացվող քաղաքաշինական ծրագրերը (նախագծային և շինարարական), որոնց հիմքում դիտարկվում են </w:t>
      </w:r>
      <w:r w:rsidRPr="008C19DF">
        <w:rPr>
          <w:rFonts w:ascii="GHEA Grapalat" w:eastAsia="Sylfaen" w:hAnsi="GHEA Grapalat" w:cs="Sylfaen"/>
          <w:sz w:val="24"/>
          <w:szCs w:val="22"/>
          <w:lang w:val="hy-AM" w:eastAsia="ru-RU"/>
        </w:rPr>
        <w:lastRenderedPageBreak/>
        <w:t>քաղաքաշինության ոլորտում գործող բոլոր նորմատիվատեխնիկական փաստաթղթերի պահանջները:</w:t>
      </w:r>
    </w:p>
    <w:p w:rsidR="00180A50" w:rsidRDefault="00180A50" w:rsidP="001542C4">
      <w:pPr>
        <w:pStyle w:val="Text"/>
        <w:spacing w:after="0"/>
        <w:ind w:left="-709" w:firstLine="709"/>
        <w:rPr>
          <w:rFonts w:asciiTheme="minorHAnsi" w:hAnsiTheme="minorHAnsi"/>
          <w:sz w:val="20"/>
          <w:lang w:val="hy-AM"/>
        </w:rPr>
      </w:pPr>
    </w:p>
    <w:p w:rsidR="00180A50" w:rsidRPr="00180A50" w:rsidRDefault="00180A50" w:rsidP="001542C4">
      <w:pPr>
        <w:pStyle w:val="Text"/>
        <w:spacing w:after="0"/>
        <w:ind w:left="-709" w:firstLine="709"/>
        <w:rPr>
          <w:rFonts w:ascii="GHEA Grapalat" w:eastAsia="Sylfaen" w:hAnsi="GHEA Grapalat" w:cs="Sylfaen"/>
          <w:sz w:val="24"/>
          <w:szCs w:val="22"/>
          <w:lang w:val="hy-AM" w:eastAsia="ru-RU"/>
        </w:rPr>
      </w:pPr>
      <w:r w:rsidRPr="00180A50">
        <w:rPr>
          <w:rFonts w:ascii="GHEA Grapalat" w:eastAsia="Sylfaen" w:hAnsi="GHEA Grapalat" w:cs="Sylfaen"/>
          <w:sz w:val="24"/>
          <w:szCs w:val="22"/>
          <w:lang w:val="hy-AM" w:eastAsia="ru-RU"/>
        </w:rPr>
        <w:t>3</w:t>
      </w:r>
      <w:r>
        <w:rPr>
          <w:rFonts w:ascii="Cambria Math" w:eastAsia="Sylfaen" w:hAnsi="Cambria Math" w:cs="Sylfaen"/>
          <w:sz w:val="24"/>
          <w:szCs w:val="22"/>
          <w:lang w:val="hy-AM" w:eastAsia="ru-RU"/>
        </w:rPr>
        <w:t>․</w:t>
      </w:r>
      <w:r w:rsidRPr="00180A50">
        <w:rPr>
          <w:rFonts w:ascii="GHEA Grapalat" w:eastAsia="Sylfaen" w:hAnsi="GHEA Grapalat" w:cs="Sylfaen"/>
          <w:sz w:val="24"/>
          <w:szCs w:val="22"/>
          <w:lang w:val="hy-AM" w:eastAsia="ru-RU"/>
        </w:rPr>
        <w:t xml:space="preserve"> «Քաղաքաշինության բնագավառում պետական ծրագրերի իրականացման ապահովում» միջոցառման իրականացման արդյունքում կլուծվեն պատերազմական գործողությունների հետևանքով ՀՀ Սյունիքի մարզում առկա խնդիրների մի մասը՝ Գորիս համայնքի Շուռնուխ գյուղում սահմանազատման հետևանքով իրենց բնակելի նշանակության գույքերի  տնօրինման հնարավորությունից զրկված ընտանիքների բնակարանային խնդիրը։</w:t>
      </w:r>
    </w:p>
    <w:p w:rsidR="000050AD" w:rsidRPr="000050AD" w:rsidRDefault="000050AD" w:rsidP="002F4398">
      <w:pPr>
        <w:shd w:val="clear" w:color="auto" w:fill="FFFFFF" w:themeFill="background1"/>
        <w:spacing w:after="160"/>
        <w:ind w:left="-709" w:firstLine="709"/>
        <w:jc w:val="both"/>
        <w:rPr>
          <w:rFonts w:eastAsia="Sylfaen" w:cs="Sylfaen"/>
          <w:sz w:val="24"/>
          <w:szCs w:val="24"/>
          <w:lang w:val="hy-AM"/>
        </w:rPr>
      </w:pPr>
    </w:p>
    <w:p w:rsidR="00726E4C" w:rsidRPr="00192D76" w:rsidRDefault="00726E4C" w:rsidP="002F4398">
      <w:pPr>
        <w:pStyle w:val="Text"/>
        <w:spacing w:after="0"/>
        <w:ind w:left="-709" w:firstLine="709"/>
        <w:rPr>
          <w:rFonts w:ascii="GHEA Grapalat" w:hAnsi="GHEA Grapalat"/>
          <w:kern w:val="16"/>
          <w:sz w:val="24"/>
          <w:szCs w:val="24"/>
          <w:lang w:val="hy-AM"/>
        </w:rPr>
      </w:pPr>
      <w:r w:rsidRPr="00192D76">
        <w:rPr>
          <w:rFonts w:ascii="GHEA Grapalat" w:hAnsi="GHEA Grapalat"/>
          <w:kern w:val="16"/>
          <w:sz w:val="24"/>
          <w:szCs w:val="24"/>
          <w:lang w:val="hy-AM"/>
        </w:rPr>
        <w:t>Ծախսային ծրագրերի հատկացումները ներկայացվել են նաև տարածքային (ըստ մարզերի) բացվածքով (Հավելված 8)։</w:t>
      </w:r>
    </w:p>
    <w:p w:rsidR="00875373" w:rsidRPr="00192D76" w:rsidRDefault="00875373" w:rsidP="002F4398">
      <w:pPr>
        <w:pStyle w:val="Text"/>
        <w:spacing w:after="0"/>
        <w:ind w:left="-709" w:firstLine="709"/>
        <w:rPr>
          <w:rFonts w:ascii="GHEA Grapalat" w:hAnsi="GHEA Grapalat"/>
          <w:kern w:val="16"/>
          <w:sz w:val="24"/>
          <w:szCs w:val="24"/>
          <w:lang w:val="hy-AM"/>
        </w:rPr>
      </w:pPr>
    </w:p>
    <w:p w:rsidR="00C802C0" w:rsidRPr="00192D76" w:rsidRDefault="00C802C0" w:rsidP="002F4398">
      <w:pPr>
        <w:pStyle w:val="Text"/>
        <w:spacing w:after="0"/>
        <w:ind w:left="-709" w:firstLine="709"/>
        <w:rPr>
          <w:rFonts w:ascii="GHEA Grapalat" w:hAnsi="GHEA Grapalat"/>
          <w:kern w:val="16"/>
          <w:sz w:val="24"/>
          <w:szCs w:val="24"/>
          <w:lang w:val="hy-AM"/>
        </w:rPr>
      </w:pPr>
    </w:p>
    <w:p w:rsidR="008C0BAE" w:rsidRPr="00192D76" w:rsidRDefault="008C0BAE" w:rsidP="002F4398">
      <w:pPr>
        <w:pStyle w:val="Text"/>
        <w:spacing w:after="0"/>
        <w:ind w:left="-709" w:firstLine="709"/>
        <w:rPr>
          <w:rFonts w:ascii="GHEA Grapalat" w:hAnsi="GHEA Grapalat"/>
          <w:kern w:val="16"/>
          <w:sz w:val="24"/>
          <w:szCs w:val="24"/>
          <w:lang w:val="hy-AM"/>
        </w:rPr>
      </w:pPr>
    </w:p>
    <w:bookmarkEnd w:id="4"/>
    <w:p w:rsidR="00AD3FC5" w:rsidRPr="00AD3FC5" w:rsidRDefault="00AD3FC5" w:rsidP="002F4398">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AD3FC5">
        <w:rPr>
          <w:rFonts w:ascii="GHEA Grapalat" w:hAnsi="GHEA Grapalat"/>
          <w:kern w:val="16"/>
          <w:sz w:val="22"/>
          <w:szCs w:val="22"/>
          <w:lang w:val="hy-AM"/>
        </w:rPr>
        <w:t>7. ԱՐՏԱՔԻՆ ԱՂԲՅՈՒՐՆԵՐԻՑ` ՊԵՏԱԿԱՆ ԲՅՈՒՋԵԻ ԽՈՂՈՎԱԿՆԵՐՈՎ ՍՏԱՑՎՈՂ ՎԱՐԿԵՐԻ ԵՎ ԴՐԱՄԱՇՆՈՐՀՆԵՐԻ ՀԱՇՎԻՆ ԻՐԱԿԱՆԱՑՎԵԼԻՔ ԾՐԱԳՐԵՐԸ/ ՄԻՋՈՑԱՌՈՒՄՆԵՐԸ</w:t>
      </w:r>
    </w:p>
    <w:p w:rsidR="00AD3FC5" w:rsidRPr="0048000A" w:rsidRDefault="00AD3FC5" w:rsidP="002F4398">
      <w:pPr>
        <w:spacing w:after="0" w:line="264" w:lineRule="auto"/>
        <w:ind w:left="-720" w:firstLine="720"/>
        <w:jc w:val="both"/>
        <w:rPr>
          <w:rFonts w:ascii="GHEA Grapalat" w:hAnsi="GHEA Grapalat" w:cs="Sylfaen"/>
          <w:sz w:val="24"/>
          <w:szCs w:val="24"/>
          <w:lang w:val="hy-AM"/>
        </w:rPr>
      </w:pPr>
      <w:r w:rsidRPr="007B0E13">
        <w:rPr>
          <w:rFonts w:ascii="GHEA Grapalat" w:hAnsi="GHEA Grapalat" w:cs="Sylfaen"/>
          <w:sz w:val="24"/>
          <w:szCs w:val="24"/>
          <w:lang w:val="hy-AM"/>
        </w:rPr>
        <w:t>Արտաքին աղբյուրներից պետական բյուջեի խողովակներով ստացվող վարկերի և դրամաշնորհների հաշվին</w:t>
      </w:r>
      <w:r w:rsidR="00AC73DD">
        <w:rPr>
          <w:rFonts w:ascii="GHEA Grapalat" w:hAnsi="GHEA Grapalat" w:cs="Sylfaen"/>
          <w:sz w:val="24"/>
          <w:szCs w:val="24"/>
          <w:lang w:val="hy-AM"/>
        </w:rPr>
        <w:t xml:space="preserve"> </w:t>
      </w:r>
      <w:r w:rsidRPr="007B0E13">
        <w:rPr>
          <w:rFonts w:ascii="GHEA Grapalat" w:hAnsi="GHEA Grapalat" w:cs="Sylfaen"/>
          <w:sz w:val="24"/>
          <w:szCs w:val="24"/>
          <w:lang w:val="hy-AM"/>
        </w:rPr>
        <w:t>ծրագր</w:t>
      </w:r>
      <w:r w:rsidR="00AC73DD">
        <w:rPr>
          <w:rFonts w:ascii="GHEA Grapalat" w:hAnsi="GHEA Grapalat" w:cs="Sylfaen"/>
          <w:sz w:val="24"/>
          <w:szCs w:val="24"/>
          <w:lang w:val="hy-AM"/>
        </w:rPr>
        <w:t>եր</w:t>
      </w:r>
      <w:r w:rsidRPr="007B0E13">
        <w:rPr>
          <w:rFonts w:ascii="GHEA Grapalat" w:hAnsi="GHEA Grapalat" w:cs="Sylfaen"/>
          <w:sz w:val="24"/>
          <w:szCs w:val="24"/>
          <w:lang w:val="hy-AM"/>
        </w:rPr>
        <w:t>ի իրականացման համար ֆինանսական միջոցներ չկան:</w:t>
      </w:r>
    </w:p>
    <w:p w:rsidR="00AD3FC5" w:rsidRDefault="00AD3FC5" w:rsidP="002F4398">
      <w:pPr>
        <w:pStyle w:val="BodyText"/>
        <w:spacing w:before="120" w:after="120" w:line="120" w:lineRule="auto"/>
        <w:ind w:firstLine="720"/>
        <w:jc w:val="both"/>
        <w:rPr>
          <w:rFonts w:ascii="GHEA Grapalat" w:hAnsi="GHEA Grapalat"/>
          <w:b w:val="0"/>
          <w:i/>
          <w:sz w:val="24"/>
          <w:szCs w:val="24"/>
          <w:lang w:val="pt-BR"/>
        </w:rPr>
      </w:pPr>
    </w:p>
    <w:p w:rsidR="008F3DA6" w:rsidRDefault="008F3DA6" w:rsidP="002F4398">
      <w:pPr>
        <w:pStyle w:val="BodyText"/>
        <w:spacing w:before="120" w:after="120" w:line="120" w:lineRule="auto"/>
        <w:ind w:firstLine="720"/>
        <w:jc w:val="both"/>
        <w:rPr>
          <w:rFonts w:ascii="GHEA Grapalat" w:hAnsi="GHEA Grapalat"/>
          <w:b w:val="0"/>
          <w:i/>
          <w:sz w:val="24"/>
          <w:szCs w:val="24"/>
          <w:lang w:val="pt-BR"/>
        </w:rPr>
      </w:pPr>
    </w:p>
    <w:p w:rsidR="00AD3FC5" w:rsidRPr="0048000A" w:rsidRDefault="00AD3FC5" w:rsidP="002F4398">
      <w:pPr>
        <w:pStyle w:val="BodyText"/>
        <w:spacing w:before="120" w:after="120" w:line="120" w:lineRule="auto"/>
        <w:ind w:firstLine="720"/>
        <w:jc w:val="both"/>
        <w:rPr>
          <w:rFonts w:ascii="GHEA Grapalat" w:hAnsi="GHEA Grapalat"/>
          <w:b w:val="0"/>
          <w:i/>
          <w:sz w:val="24"/>
          <w:szCs w:val="24"/>
          <w:lang w:val="pt-BR"/>
        </w:rPr>
      </w:pPr>
    </w:p>
    <w:p w:rsidR="00AD3FC5" w:rsidRPr="00AD3FC5" w:rsidRDefault="00AD3FC5" w:rsidP="002F4398">
      <w:pPr>
        <w:pStyle w:val="BodyText2"/>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AD3FC5">
        <w:rPr>
          <w:rFonts w:ascii="GHEA Grapalat" w:hAnsi="GHEA Grapalat"/>
          <w:kern w:val="16"/>
          <w:sz w:val="22"/>
          <w:szCs w:val="22"/>
          <w:lang w:val="hy-AM"/>
        </w:rPr>
        <w:t xml:space="preserve">8. ՄԺԾԾ ԺԱՄԱՆԱԿԱՀԱՏՎԱԾՈՒՄ ՖԻՆԱՆՍԱԿԱՆ ՊԱՀԱՆՋՆԵՐԻ ԱՄՓՈՓՈՒՄ </w:t>
      </w:r>
    </w:p>
    <w:p w:rsidR="003C2AD9" w:rsidRDefault="00AD3FC5" w:rsidP="002F4398">
      <w:pPr>
        <w:pStyle w:val="BodyText"/>
        <w:spacing w:before="120" w:after="120" w:line="240" w:lineRule="auto"/>
        <w:ind w:left="-567" w:firstLine="567"/>
        <w:jc w:val="both"/>
        <w:rPr>
          <w:rFonts w:ascii="GHEA Grapalat" w:hAnsi="GHEA Grapalat"/>
          <w:b w:val="0"/>
          <w:kern w:val="16"/>
          <w:sz w:val="24"/>
          <w:szCs w:val="24"/>
          <w:lang w:val="hy-AM"/>
        </w:rPr>
      </w:pPr>
      <w:r w:rsidRPr="00C94F98">
        <w:rPr>
          <w:rFonts w:ascii="GHEA Grapalat" w:hAnsi="GHEA Grapalat"/>
          <w:b w:val="0"/>
          <w:kern w:val="16"/>
          <w:sz w:val="24"/>
          <w:szCs w:val="24"/>
          <w:lang w:val="pt-BR"/>
        </w:rPr>
        <w:t>202</w:t>
      </w:r>
      <w:r w:rsidR="00831CE8" w:rsidRPr="00831CE8">
        <w:rPr>
          <w:rFonts w:ascii="GHEA Grapalat" w:hAnsi="GHEA Grapalat"/>
          <w:b w:val="0"/>
          <w:kern w:val="16"/>
          <w:sz w:val="24"/>
          <w:szCs w:val="24"/>
          <w:lang w:val="pt-BR"/>
        </w:rPr>
        <w:t>2</w:t>
      </w:r>
      <w:r w:rsidRPr="00C94F98">
        <w:rPr>
          <w:rFonts w:ascii="GHEA Grapalat" w:hAnsi="GHEA Grapalat"/>
          <w:b w:val="0"/>
          <w:kern w:val="16"/>
          <w:sz w:val="24"/>
          <w:szCs w:val="24"/>
          <w:lang w:val="pt-BR"/>
        </w:rPr>
        <w:t>-202</w:t>
      </w:r>
      <w:r w:rsidR="00831CE8" w:rsidRPr="00831CE8">
        <w:rPr>
          <w:rFonts w:ascii="GHEA Grapalat" w:hAnsi="GHEA Grapalat"/>
          <w:b w:val="0"/>
          <w:kern w:val="16"/>
          <w:sz w:val="24"/>
          <w:szCs w:val="24"/>
          <w:lang w:val="pt-BR"/>
        </w:rPr>
        <w:t>4</w:t>
      </w:r>
      <w:r w:rsidRPr="00C94F98">
        <w:rPr>
          <w:rFonts w:ascii="GHEA Grapalat" w:hAnsi="GHEA Grapalat"/>
          <w:b w:val="0"/>
          <w:kern w:val="16"/>
          <w:sz w:val="24"/>
          <w:szCs w:val="24"/>
          <w:lang w:val="pt-BR"/>
        </w:rPr>
        <w:t>թթ. ժամանակահատվածի համար ոլորտի գծով ֆինանսական պահանջների վերաբերյալ ամփոփ տեղեկատվությունը ներկայացված է հավելված 10-ում</w:t>
      </w:r>
      <w:r w:rsidR="009E37F2">
        <w:rPr>
          <w:rFonts w:ascii="GHEA Grapalat" w:hAnsi="GHEA Grapalat"/>
          <w:b w:val="0"/>
          <w:kern w:val="16"/>
          <w:sz w:val="24"/>
          <w:szCs w:val="24"/>
          <w:lang w:val="hy-AM"/>
        </w:rPr>
        <w:t xml:space="preserve"> </w:t>
      </w:r>
      <w:r w:rsidR="009E37F2" w:rsidRPr="008E7C78">
        <w:rPr>
          <w:rFonts w:ascii="GHEA Grapalat" w:hAnsi="GHEA Grapalat"/>
          <w:b w:val="0"/>
          <w:kern w:val="16"/>
          <w:sz w:val="24"/>
          <w:szCs w:val="24"/>
          <w:lang w:val="pt-BR"/>
        </w:rPr>
        <w:t>(</w:t>
      </w:r>
      <w:r w:rsidR="009E37F2">
        <w:rPr>
          <w:rFonts w:ascii="GHEA Grapalat" w:hAnsi="GHEA Grapalat"/>
          <w:b w:val="0"/>
          <w:kern w:val="16"/>
          <w:sz w:val="24"/>
          <w:szCs w:val="24"/>
          <w:lang w:val="hy-AM"/>
        </w:rPr>
        <w:t>կցվում է</w:t>
      </w:r>
      <w:r w:rsidR="009E37F2" w:rsidRPr="008E7C78">
        <w:rPr>
          <w:rFonts w:ascii="GHEA Grapalat" w:hAnsi="GHEA Grapalat"/>
          <w:b w:val="0"/>
          <w:kern w:val="16"/>
          <w:sz w:val="24"/>
          <w:szCs w:val="24"/>
          <w:lang w:val="pt-BR"/>
        </w:rPr>
        <w:t>)</w:t>
      </w:r>
      <w:r w:rsidR="009E37F2">
        <w:rPr>
          <w:rFonts w:ascii="GHEA Grapalat" w:hAnsi="GHEA Grapalat"/>
          <w:b w:val="0"/>
          <w:kern w:val="16"/>
          <w:sz w:val="24"/>
          <w:szCs w:val="24"/>
          <w:lang w:val="hy-AM"/>
        </w:rPr>
        <w:t>։</w:t>
      </w:r>
    </w:p>
    <w:p w:rsidR="008F3DA6" w:rsidRPr="009E37F2" w:rsidRDefault="008F3DA6" w:rsidP="002F4398">
      <w:pPr>
        <w:pStyle w:val="BodyText"/>
        <w:spacing w:before="120" w:after="120" w:line="240" w:lineRule="auto"/>
        <w:ind w:left="-567" w:firstLine="567"/>
        <w:jc w:val="both"/>
        <w:rPr>
          <w:rFonts w:ascii="GHEA Grapalat" w:hAnsi="GHEA Grapalat"/>
          <w:b w:val="0"/>
          <w:kern w:val="16"/>
          <w:sz w:val="24"/>
          <w:szCs w:val="24"/>
          <w:lang w:val="hy-AM"/>
        </w:rPr>
      </w:pPr>
    </w:p>
    <w:p w:rsidR="00A40C15" w:rsidRPr="008A0286" w:rsidRDefault="00525E4F" w:rsidP="002F4398">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Pr>
          <w:rFonts w:ascii="GHEA Grapalat" w:hAnsi="GHEA Grapalat"/>
          <w:kern w:val="16"/>
          <w:sz w:val="22"/>
          <w:szCs w:val="22"/>
          <w:lang w:val="hy-AM"/>
        </w:rPr>
        <w:t>9. ՀԱՅՏԻ ՀԵՏ ԿԱՊՎԱԾ ՌԻՍԿԵՐԸ</w:t>
      </w:r>
    </w:p>
    <w:p w:rsidR="00A40C15" w:rsidRPr="008A0286" w:rsidRDefault="00A40C15" w:rsidP="002F4398">
      <w:pPr>
        <w:pStyle w:val="Text"/>
        <w:spacing w:before="120" w:after="120"/>
        <w:rPr>
          <w:rFonts w:ascii="GHEA Grapalat" w:hAnsi="GHEA Grapalat" w:cs="Sylfaen"/>
          <w:i/>
          <w:kern w:val="16"/>
          <w:lang w:val="hy-AM"/>
        </w:rPr>
      </w:pPr>
    </w:p>
    <w:p w:rsidR="003C2AD9" w:rsidRDefault="003C2AD9" w:rsidP="002F4398">
      <w:pPr>
        <w:pStyle w:val="Text"/>
        <w:spacing w:before="120" w:after="120"/>
        <w:rPr>
          <w:rFonts w:ascii="GHEA Grapalat" w:hAnsi="GHEA Grapalat"/>
          <w:i/>
          <w:kern w:val="16"/>
          <w:lang w:val="af-ZA"/>
        </w:rPr>
      </w:pPr>
    </w:p>
    <w:tbl>
      <w:tblPr>
        <w:tblW w:w="10773" w:type="dxa"/>
        <w:tblInd w:w="-998" w:type="dxa"/>
        <w:tblLayout w:type="fixed"/>
        <w:tblLook w:val="01E0" w:firstRow="1" w:lastRow="1" w:firstColumn="1" w:lastColumn="1" w:noHBand="0" w:noVBand="0"/>
      </w:tblPr>
      <w:tblGrid>
        <w:gridCol w:w="1985"/>
        <w:gridCol w:w="1559"/>
        <w:gridCol w:w="4678"/>
        <w:gridCol w:w="2551"/>
      </w:tblGrid>
      <w:tr w:rsidR="00AC73DD" w:rsidRPr="004F2686" w:rsidTr="00A65177">
        <w:tc>
          <w:tcPr>
            <w:tcW w:w="1985"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Ռիսկի նկարագրությունը</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Երևույթի հանդես գալու հավանականությունը</w:t>
            </w:r>
            <w:r w:rsidRPr="003628A4">
              <w:rPr>
                <w:rFonts w:ascii="GHEA Grapalat" w:hAnsi="GHEA Grapalat" w:cs="Sylfaen"/>
                <w:b w:val="0"/>
                <w:sz w:val="20"/>
                <w:vertAlign w:val="superscript"/>
                <w:lang w:val="hy-AM" w:eastAsia="en-US"/>
              </w:rPr>
              <w:footnoteReference w:id="4"/>
            </w:r>
          </w:p>
        </w:tc>
        <w:tc>
          <w:tcPr>
            <w:tcW w:w="4678"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Հնարավոր ազդեցությունը նպատակների և արդյունքային ցուցանիշների վրա</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rsidR="00AC73DD" w:rsidRPr="003628A4" w:rsidRDefault="00AC73DD" w:rsidP="002F4398">
            <w:pPr>
              <w:pStyle w:val="BodyText"/>
              <w:spacing w:line="240" w:lineRule="auto"/>
              <w:jc w:val="both"/>
              <w:rPr>
                <w:rFonts w:ascii="GHEA Grapalat" w:hAnsi="GHEA Grapalat" w:cs="Sylfaen"/>
                <w:b w:val="0"/>
                <w:kern w:val="16"/>
                <w:sz w:val="20"/>
                <w:lang w:val="hy-AM" w:eastAsia="en-US"/>
              </w:rPr>
            </w:pPr>
            <w:r w:rsidRPr="003628A4">
              <w:rPr>
                <w:rFonts w:ascii="GHEA Grapalat" w:hAnsi="GHEA Grapalat" w:cs="Sylfaen"/>
                <w:b w:val="0"/>
                <w:kern w:val="16"/>
                <w:sz w:val="20"/>
                <w:lang w:val="hy-AM" w:eastAsia="en-US"/>
              </w:rPr>
              <w:t>Ռիսկի կանխման/ հաղթահարման հնարավոր ուղիները</w:t>
            </w:r>
          </w:p>
        </w:tc>
      </w:tr>
      <w:tr w:rsidR="00AC73DD" w:rsidRPr="004F2686" w:rsidTr="00935AD3">
        <w:trPr>
          <w:trHeight w:val="3155"/>
        </w:trPr>
        <w:tc>
          <w:tcPr>
            <w:tcW w:w="1985" w:type="dxa"/>
            <w:vMerge w:val="restart"/>
            <w:tcBorders>
              <w:top w:val="single" w:sz="4" w:space="0" w:color="auto"/>
              <w:left w:val="single" w:sz="4" w:space="0" w:color="auto"/>
              <w:right w:val="single" w:sz="4" w:space="0" w:color="auto"/>
            </w:tcBorders>
          </w:tcPr>
          <w:p w:rsidR="00AC73DD" w:rsidRPr="00C94F98" w:rsidRDefault="00AC73DD" w:rsidP="002F4398">
            <w:pPr>
              <w:pStyle w:val="BodyText"/>
              <w:spacing w:line="240" w:lineRule="auto"/>
              <w:jc w:val="both"/>
              <w:rPr>
                <w:rFonts w:ascii="GHEA Grapalat" w:hAnsi="GHEA Grapalat" w:cs="Sylfaen"/>
                <w:b w:val="0"/>
                <w:kern w:val="16"/>
                <w:sz w:val="20"/>
                <w:lang w:val="af-ZA" w:eastAsia="en-US"/>
              </w:rPr>
            </w:pPr>
            <w:r w:rsidRPr="00C94F98">
              <w:rPr>
                <w:rFonts w:ascii="GHEA Grapalat" w:hAnsi="GHEA Grapalat"/>
                <w:b w:val="0"/>
                <w:sz w:val="20"/>
                <w:lang w:val="af-ZA"/>
              </w:rPr>
              <w:lastRenderedPageBreak/>
              <w:t>ֆինանսավորման չտրամադրումը</w:t>
            </w:r>
            <w:r w:rsidRPr="00C94F98">
              <w:rPr>
                <w:rFonts w:ascii="GHEA Grapalat" w:hAnsi="GHEA Grapalat" w:cs="Sylfaen"/>
                <w:b w:val="0"/>
                <w:kern w:val="16"/>
                <w:sz w:val="20"/>
                <w:lang w:val="af-ZA" w:eastAsia="en-US"/>
              </w:rPr>
              <w:t xml:space="preserve"> </w:t>
            </w:r>
          </w:p>
        </w:tc>
        <w:tc>
          <w:tcPr>
            <w:tcW w:w="1559" w:type="dxa"/>
            <w:vMerge w:val="restart"/>
            <w:tcBorders>
              <w:top w:val="single" w:sz="4" w:space="0" w:color="auto"/>
              <w:left w:val="single" w:sz="4" w:space="0" w:color="auto"/>
              <w:right w:val="single" w:sz="4" w:space="0" w:color="auto"/>
            </w:tcBorders>
          </w:tcPr>
          <w:p w:rsidR="00AC73DD" w:rsidRPr="00327728" w:rsidRDefault="00AC73DD" w:rsidP="002F4398">
            <w:pPr>
              <w:pStyle w:val="BodyText"/>
              <w:spacing w:line="240" w:lineRule="auto"/>
              <w:rPr>
                <w:rFonts w:ascii="GHEA Grapalat" w:hAnsi="GHEA Grapalat" w:cs="Sylfaen"/>
                <w:b w:val="0"/>
                <w:kern w:val="16"/>
                <w:sz w:val="20"/>
                <w:lang w:val="hy-AM" w:eastAsia="en-US"/>
              </w:rPr>
            </w:pPr>
            <w:r>
              <w:rPr>
                <w:rFonts w:ascii="GHEA Grapalat" w:hAnsi="GHEA Grapalat" w:cs="Sylfaen"/>
                <w:b w:val="0"/>
                <w:kern w:val="16"/>
                <w:sz w:val="20"/>
                <w:lang w:val="hy-AM" w:eastAsia="en-US"/>
              </w:rPr>
              <w:t>3</w:t>
            </w:r>
          </w:p>
        </w:tc>
        <w:tc>
          <w:tcPr>
            <w:tcW w:w="4678" w:type="dxa"/>
            <w:tcBorders>
              <w:top w:val="single" w:sz="4" w:space="0" w:color="auto"/>
              <w:left w:val="single" w:sz="4" w:space="0" w:color="auto"/>
              <w:bottom w:val="single" w:sz="4" w:space="0" w:color="auto"/>
              <w:right w:val="single" w:sz="4" w:space="0" w:color="auto"/>
            </w:tcBorders>
          </w:tcPr>
          <w:p w:rsidR="00AC73DD" w:rsidRPr="003628A4" w:rsidRDefault="00AC73DD" w:rsidP="002F4398">
            <w:pPr>
              <w:spacing w:line="240" w:lineRule="auto"/>
              <w:rPr>
                <w:rFonts w:ascii="GHEA Grapalat" w:hAnsi="GHEA Grapalat" w:cs="Sylfaen"/>
                <w:b/>
                <w:kern w:val="16"/>
                <w:sz w:val="20"/>
                <w:lang w:val="af-ZA" w:eastAsia="en-US"/>
              </w:rPr>
            </w:pPr>
            <w:r w:rsidRPr="003628A4">
              <w:rPr>
                <w:rFonts w:ascii="GHEA Grapalat" w:hAnsi="GHEA Grapalat"/>
                <w:sz w:val="20"/>
                <w:szCs w:val="20"/>
                <w:lang w:val="af-ZA"/>
              </w:rPr>
              <w:t>Առաջիկա տարիների ընթացքում նորմատիվատեխնիկական փաստաթղթերի առաջնահերթ մշակման աշխատանքների երկարաձգում, ինչը կխոչընդոտի ԵՄ-Հայաստան գործընկերության և համագործակցության համաձայնագրի դրույթների, ԵՄ-Հայաստան համապարփակ ազատ առևտրի համաձայնագրի  ՆՏՓ-երի բազայի ընդլայնումը, ինչպես նաև Եվրասիական տնտասական միությանն (ԵԱՏՄ) անդամակցելու հետ կապված մարտահրավերների և ՀՀ ստանձնած պարտավորությունների իրականացմանը:</w:t>
            </w:r>
          </w:p>
        </w:tc>
        <w:tc>
          <w:tcPr>
            <w:tcW w:w="2551" w:type="dxa"/>
            <w:vMerge w:val="restart"/>
            <w:tcBorders>
              <w:top w:val="single" w:sz="4" w:space="0" w:color="auto"/>
              <w:left w:val="single" w:sz="4" w:space="0" w:color="auto"/>
              <w:right w:val="single" w:sz="4" w:space="0" w:color="auto"/>
            </w:tcBorders>
          </w:tcPr>
          <w:p w:rsidR="00AC73DD" w:rsidRPr="00086249" w:rsidRDefault="00AC73DD" w:rsidP="002F4398">
            <w:pPr>
              <w:pStyle w:val="BodyText"/>
              <w:spacing w:line="240" w:lineRule="auto"/>
              <w:jc w:val="both"/>
              <w:rPr>
                <w:rFonts w:ascii="GHEA Grapalat" w:eastAsiaTheme="minorEastAsia" w:hAnsi="GHEA Grapalat" w:cstheme="minorBidi"/>
                <w:b w:val="0"/>
                <w:bCs w:val="0"/>
                <w:sz w:val="20"/>
                <w:lang w:val="af-ZA"/>
              </w:rPr>
            </w:pPr>
            <w:r w:rsidRPr="003628A4">
              <w:rPr>
                <w:rFonts w:ascii="GHEA Grapalat" w:eastAsiaTheme="minorEastAsia" w:hAnsi="GHEA Grapalat" w:cstheme="minorBidi"/>
                <w:b w:val="0"/>
                <w:bCs w:val="0"/>
                <w:sz w:val="20"/>
                <w:lang w:val="af-ZA"/>
              </w:rPr>
              <w:t>ՀՀ պետական բյուջեից ֆինանսավորման տրամադրում</w:t>
            </w:r>
            <w:r w:rsidRPr="00086249">
              <w:rPr>
                <w:rFonts w:ascii="GHEA Grapalat" w:eastAsiaTheme="minorEastAsia" w:hAnsi="GHEA Grapalat" w:cstheme="minorBidi"/>
                <w:b w:val="0"/>
                <w:bCs w:val="0"/>
                <w:sz w:val="20"/>
                <w:lang w:val="af-ZA"/>
              </w:rPr>
              <w:t>՝ սահմանված ժամկետներում և ծավալով:</w:t>
            </w:r>
          </w:p>
          <w:p w:rsidR="00AC73DD" w:rsidRDefault="00AC73DD" w:rsidP="002F4398">
            <w:pPr>
              <w:pStyle w:val="BodyText"/>
              <w:spacing w:line="240" w:lineRule="auto"/>
              <w:jc w:val="both"/>
              <w:rPr>
                <w:rFonts w:ascii="GHEA Grapalat" w:eastAsiaTheme="minorEastAsia" w:hAnsi="GHEA Grapalat" w:cstheme="minorBidi"/>
                <w:b w:val="0"/>
                <w:bCs w:val="0"/>
                <w:sz w:val="20"/>
                <w:lang w:val="af-ZA"/>
              </w:rPr>
            </w:pPr>
          </w:p>
          <w:p w:rsidR="00AC73DD" w:rsidRPr="003628A4" w:rsidRDefault="00AC73DD" w:rsidP="002F4398">
            <w:pPr>
              <w:spacing w:after="160" w:line="259" w:lineRule="auto"/>
              <w:jc w:val="both"/>
              <w:rPr>
                <w:rFonts w:ascii="GHEA Grapalat" w:hAnsi="GHEA Grapalat" w:cs="Sylfaen"/>
                <w:b/>
                <w:kern w:val="16"/>
                <w:sz w:val="20"/>
                <w:lang w:val="hy-AM" w:eastAsia="en-US"/>
              </w:rPr>
            </w:pPr>
          </w:p>
        </w:tc>
      </w:tr>
      <w:tr w:rsidR="00AC73DD" w:rsidRPr="004F2686" w:rsidTr="00A65177">
        <w:tc>
          <w:tcPr>
            <w:tcW w:w="1985" w:type="dxa"/>
            <w:vMerge/>
            <w:tcBorders>
              <w:left w:val="single" w:sz="4" w:space="0" w:color="auto"/>
              <w:right w:val="single" w:sz="4" w:space="0" w:color="auto"/>
            </w:tcBorders>
          </w:tcPr>
          <w:p w:rsidR="00AC73DD" w:rsidRPr="003628A4" w:rsidRDefault="00AC73DD" w:rsidP="002F4398">
            <w:pPr>
              <w:rPr>
                <w:rFonts w:ascii="GHEA Grapalat" w:hAnsi="GHEA Grapalat" w:cs="Sylfaen"/>
                <w:b/>
                <w:kern w:val="16"/>
                <w:sz w:val="20"/>
                <w:lang w:val="af-ZA" w:eastAsia="en-US"/>
              </w:rPr>
            </w:pPr>
          </w:p>
        </w:tc>
        <w:tc>
          <w:tcPr>
            <w:tcW w:w="1559" w:type="dxa"/>
            <w:vMerge/>
            <w:tcBorders>
              <w:left w:val="single" w:sz="4" w:space="0" w:color="auto"/>
              <w:right w:val="single" w:sz="4" w:space="0" w:color="auto"/>
            </w:tcBorders>
          </w:tcPr>
          <w:p w:rsidR="00AC73DD" w:rsidRPr="003628A4" w:rsidRDefault="00AC73DD" w:rsidP="002F4398">
            <w:pPr>
              <w:pStyle w:val="BodyText"/>
              <w:spacing w:line="240" w:lineRule="auto"/>
              <w:rPr>
                <w:rFonts w:ascii="GHEA Grapalat" w:hAnsi="GHEA Grapalat" w:cs="Sylfaen"/>
                <w:b w:val="0"/>
                <w:kern w:val="16"/>
                <w:sz w:val="20"/>
                <w:lang w:val="hy-AM" w:eastAsia="en-US"/>
              </w:rPr>
            </w:pPr>
          </w:p>
        </w:tc>
        <w:tc>
          <w:tcPr>
            <w:tcW w:w="4678" w:type="dxa"/>
            <w:tcBorders>
              <w:top w:val="single" w:sz="4" w:space="0" w:color="auto"/>
              <w:left w:val="single" w:sz="4" w:space="0" w:color="auto"/>
              <w:bottom w:val="single" w:sz="4" w:space="0" w:color="auto"/>
              <w:right w:val="single" w:sz="4" w:space="0" w:color="auto"/>
            </w:tcBorders>
          </w:tcPr>
          <w:p w:rsidR="00AC73DD" w:rsidRPr="003628A4" w:rsidRDefault="00AC73DD" w:rsidP="002F4398">
            <w:pPr>
              <w:spacing w:after="160" w:line="240" w:lineRule="auto"/>
              <w:rPr>
                <w:rFonts w:ascii="GHEA Grapalat" w:hAnsi="GHEA Grapalat" w:cs="Sylfaen"/>
                <w:b/>
                <w:kern w:val="16"/>
                <w:sz w:val="20"/>
                <w:szCs w:val="20"/>
                <w:lang w:val="af-ZA" w:eastAsia="en-US"/>
              </w:rPr>
            </w:pPr>
            <w:r w:rsidRPr="003628A4">
              <w:rPr>
                <w:rFonts w:ascii="GHEA Grapalat" w:hAnsi="GHEA Grapalat"/>
                <w:sz w:val="20"/>
                <w:szCs w:val="20"/>
                <w:lang w:val="af-ZA"/>
              </w:rPr>
              <w:t xml:space="preserve">Առաջիկա տարիների ընթացքում </w:t>
            </w:r>
            <w:r w:rsidRPr="003628A4">
              <w:rPr>
                <w:rFonts w:ascii="GHEA Grapalat" w:hAnsi="GHEA Grapalat"/>
                <w:sz w:val="20"/>
                <w:szCs w:val="20"/>
                <w:lang w:val="hy-AM"/>
              </w:rPr>
              <w:t>մ</w:t>
            </w:r>
            <w:r w:rsidRPr="003628A4">
              <w:rPr>
                <w:rFonts w:ascii="GHEA Grapalat" w:hAnsi="GHEA Grapalat"/>
                <w:sz w:val="20"/>
                <w:szCs w:val="20"/>
                <w:lang w:val="af-ZA"/>
              </w:rPr>
              <w:t>իկրոռեգիոնալ մակարդակի համակցված տարածական պլանավորման փաստաթղթերի առաջնահերթ մշակման աշխատանքների երկարաձգում, ինչը կխոչընդոտի</w:t>
            </w:r>
            <w:r w:rsidR="00967EED">
              <w:rPr>
                <w:rFonts w:ascii="GHEA Grapalat" w:hAnsi="GHEA Grapalat"/>
                <w:sz w:val="20"/>
                <w:szCs w:val="20"/>
                <w:lang w:val="af-ZA"/>
              </w:rPr>
              <w:t xml:space="preserve"> </w:t>
            </w:r>
            <w:r w:rsidR="00967EED" w:rsidRPr="00967EED">
              <w:rPr>
                <w:rFonts w:ascii="GHEA Grapalat" w:hAnsi="GHEA Grapalat"/>
                <w:sz w:val="20"/>
                <w:szCs w:val="20"/>
                <w:lang w:val="af-ZA"/>
              </w:rPr>
              <w:t>«</w:t>
            </w:r>
            <w:r w:rsidRPr="003628A4">
              <w:rPr>
                <w:rFonts w:ascii="GHEA Grapalat" w:hAnsi="GHEA Grapalat"/>
                <w:sz w:val="20"/>
                <w:szCs w:val="20"/>
                <w:lang w:val="af-ZA"/>
              </w:rPr>
              <w:t>Քաղաքաշինության մասին» ՀՀ օրենքի համաձայն հանրապետության տարածական զարգացման հիմնախնդիրներ</w:t>
            </w:r>
            <w:r w:rsidRPr="003628A4">
              <w:rPr>
                <w:rFonts w:ascii="GHEA Grapalat" w:hAnsi="GHEA Grapalat"/>
                <w:sz w:val="20"/>
                <w:szCs w:val="20"/>
                <w:lang w:val="hy-AM"/>
              </w:rPr>
              <w:t>ի</w:t>
            </w:r>
            <w:r w:rsidRPr="003628A4">
              <w:rPr>
                <w:rFonts w:ascii="GHEA Grapalat" w:hAnsi="GHEA Grapalat"/>
                <w:sz w:val="20"/>
                <w:szCs w:val="20"/>
                <w:lang w:val="af-ZA"/>
              </w:rPr>
              <w:t xml:space="preserve"> լուծմանը նպատակաուղղված միջոցառումների իրականացմանը։ </w:t>
            </w:r>
          </w:p>
        </w:tc>
        <w:tc>
          <w:tcPr>
            <w:tcW w:w="2551" w:type="dxa"/>
            <w:vMerge/>
            <w:tcBorders>
              <w:left w:val="single" w:sz="4" w:space="0" w:color="auto"/>
              <w:right w:val="single" w:sz="4" w:space="0" w:color="auto"/>
            </w:tcBorders>
          </w:tcPr>
          <w:p w:rsidR="00AC73DD" w:rsidRPr="003628A4" w:rsidRDefault="00AC73DD" w:rsidP="002F4398">
            <w:pPr>
              <w:spacing w:after="160" w:line="259" w:lineRule="auto"/>
              <w:jc w:val="both"/>
              <w:rPr>
                <w:rFonts w:ascii="GHEA Grapalat" w:hAnsi="GHEA Grapalat" w:cs="Sylfaen"/>
                <w:b/>
                <w:kern w:val="16"/>
                <w:sz w:val="20"/>
                <w:lang w:val="hy-AM" w:eastAsia="en-US"/>
              </w:rPr>
            </w:pPr>
          </w:p>
        </w:tc>
      </w:tr>
      <w:tr w:rsidR="003A17AA" w:rsidRPr="004F2686" w:rsidTr="00A65177">
        <w:tc>
          <w:tcPr>
            <w:tcW w:w="1985" w:type="dxa"/>
            <w:tcBorders>
              <w:left w:val="single" w:sz="4" w:space="0" w:color="auto"/>
              <w:right w:val="single" w:sz="4" w:space="0" w:color="auto"/>
            </w:tcBorders>
          </w:tcPr>
          <w:p w:rsidR="003A17AA" w:rsidRPr="003628A4" w:rsidRDefault="003A17AA" w:rsidP="002F4398">
            <w:pPr>
              <w:rPr>
                <w:rFonts w:ascii="GHEA Grapalat" w:hAnsi="GHEA Grapalat" w:cs="Sylfaen"/>
                <w:b/>
                <w:kern w:val="16"/>
                <w:sz w:val="20"/>
                <w:lang w:val="af-ZA" w:eastAsia="en-US"/>
              </w:rPr>
            </w:pPr>
          </w:p>
        </w:tc>
        <w:tc>
          <w:tcPr>
            <w:tcW w:w="1559" w:type="dxa"/>
            <w:tcBorders>
              <w:left w:val="single" w:sz="4" w:space="0" w:color="auto"/>
              <w:right w:val="single" w:sz="4" w:space="0" w:color="auto"/>
            </w:tcBorders>
          </w:tcPr>
          <w:p w:rsidR="003A17AA" w:rsidRPr="003628A4" w:rsidRDefault="003A17AA" w:rsidP="002F4398">
            <w:pPr>
              <w:pStyle w:val="BodyText"/>
              <w:spacing w:line="240" w:lineRule="auto"/>
              <w:rPr>
                <w:rFonts w:ascii="GHEA Grapalat" w:hAnsi="GHEA Grapalat" w:cs="Sylfaen"/>
                <w:b w:val="0"/>
                <w:kern w:val="16"/>
                <w:sz w:val="20"/>
                <w:lang w:val="hy-AM" w:eastAsia="en-US"/>
              </w:rPr>
            </w:pPr>
          </w:p>
        </w:tc>
        <w:tc>
          <w:tcPr>
            <w:tcW w:w="4678" w:type="dxa"/>
            <w:tcBorders>
              <w:top w:val="single" w:sz="4" w:space="0" w:color="auto"/>
              <w:left w:val="single" w:sz="4" w:space="0" w:color="auto"/>
              <w:bottom w:val="single" w:sz="4" w:space="0" w:color="auto"/>
              <w:right w:val="single" w:sz="4" w:space="0" w:color="auto"/>
            </w:tcBorders>
          </w:tcPr>
          <w:p w:rsidR="003A17AA" w:rsidRPr="003A17AA" w:rsidRDefault="003A17AA" w:rsidP="003A17AA">
            <w:pPr>
              <w:spacing w:after="160" w:line="240" w:lineRule="auto"/>
              <w:rPr>
                <w:sz w:val="20"/>
                <w:szCs w:val="20"/>
                <w:lang w:val="hy-AM"/>
              </w:rPr>
            </w:pPr>
            <w:r w:rsidRPr="003A17AA">
              <w:rPr>
                <w:rFonts w:ascii="GHEA Grapalat" w:hAnsi="GHEA Grapalat"/>
                <w:sz w:val="20"/>
                <w:szCs w:val="20"/>
                <w:lang w:val="af-ZA"/>
              </w:rPr>
              <w:t>Կ</w:t>
            </w:r>
            <w:r w:rsidRPr="003628A4">
              <w:rPr>
                <w:rFonts w:ascii="GHEA Grapalat" w:hAnsi="GHEA Grapalat"/>
                <w:sz w:val="20"/>
                <w:szCs w:val="20"/>
                <w:lang w:val="af-ZA"/>
              </w:rPr>
              <w:t>խոչընդոտ</w:t>
            </w:r>
            <w:r w:rsidRPr="003A17AA">
              <w:rPr>
                <w:rFonts w:ascii="GHEA Grapalat" w:hAnsi="GHEA Grapalat"/>
                <w:sz w:val="20"/>
                <w:szCs w:val="20"/>
                <w:lang w:val="af-ZA"/>
              </w:rPr>
              <w:t>վ</w:t>
            </w:r>
            <w:r w:rsidRPr="003628A4">
              <w:rPr>
                <w:rFonts w:ascii="GHEA Grapalat" w:hAnsi="GHEA Grapalat"/>
                <w:sz w:val="20"/>
                <w:szCs w:val="20"/>
                <w:lang w:val="af-ZA"/>
              </w:rPr>
              <w:t>ի</w:t>
            </w:r>
            <w:r>
              <w:rPr>
                <w:rFonts w:ascii="GHEA Grapalat" w:hAnsi="GHEA Grapalat"/>
                <w:sz w:val="20"/>
                <w:szCs w:val="20"/>
                <w:lang w:val="af-ZA"/>
              </w:rPr>
              <w:t xml:space="preserve"> </w:t>
            </w:r>
            <w:r w:rsidRPr="003A17AA">
              <w:rPr>
                <w:rFonts w:ascii="GHEA Grapalat" w:hAnsi="GHEA Grapalat"/>
                <w:sz w:val="20"/>
                <w:szCs w:val="20"/>
                <w:lang w:val="af-ZA"/>
              </w:rPr>
              <w:t>ՀՀ Սյունիքի մարզի Գորիս համայնքի Շուռնուխ գյուղում սահմանազատման հետևանքով իրենց բնակելի նշանակության գույքերի տնօրինման հնարավորությունից զրկված ընտանիքների բնակարանային խնդրի լուծումը</w:t>
            </w:r>
          </w:p>
        </w:tc>
        <w:tc>
          <w:tcPr>
            <w:tcW w:w="2551" w:type="dxa"/>
            <w:tcBorders>
              <w:left w:val="single" w:sz="4" w:space="0" w:color="auto"/>
              <w:right w:val="single" w:sz="4" w:space="0" w:color="auto"/>
            </w:tcBorders>
          </w:tcPr>
          <w:p w:rsidR="003A17AA" w:rsidRPr="003628A4" w:rsidRDefault="003A17AA" w:rsidP="002F4398">
            <w:pPr>
              <w:spacing w:after="160" w:line="259" w:lineRule="auto"/>
              <w:jc w:val="both"/>
              <w:rPr>
                <w:rFonts w:ascii="GHEA Grapalat" w:hAnsi="GHEA Grapalat" w:cs="Sylfaen"/>
                <w:b/>
                <w:kern w:val="16"/>
                <w:sz w:val="20"/>
                <w:lang w:val="hy-AM" w:eastAsia="en-US"/>
              </w:rPr>
            </w:pPr>
          </w:p>
        </w:tc>
      </w:tr>
      <w:tr w:rsidR="00AC73DD" w:rsidRPr="003628A4" w:rsidTr="00A651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rsidR="00AC73DD" w:rsidRPr="003628A4" w:rsidRDefault="00AC73DD" w:rsidP="002F4398">
            <w:pPr>
              <w:pStyle w:val="Text"/>
              <w:spacing w:before="100" w:beforeAutospacing="1" w:after="0" w:afterAutospacing="1" w:line="360" w:lineRule="auto"/>
              <w:jc w:val="center"/>
              <w:rPr>
                <w:rFonts w:ascii="GHEA Grapalat" w:eastAsia="Arial Unicode MS" w:hAnsi="GHEA Grapalat" w:cs="Arial Unicode MS"/>
                <w:i/>
                <w:kern w:val="16"/>
                <w:sz w:val="20"/>
                <w:lang w:val="en-US"/>
              </w:rPr>
            </w:pPr>
            <w:r w:rsidRPr="003628A4">
              <w:rPr>
                <w:rFonts w:ascii="GHEA Grapalat" w:eastAsia="Arial Unicode MS" w:hAnsi="GHEA Grapalat" w:cs="Arial Unicode MS"/>
                <w:i/>
                <w:kern w:val="16"/>
                <w:sz w:val="20"/>
                <w:lang w:val="en-US"/>
              </w:rPr>
              <w:t>Ճգնաժամ</w:t>
            </w:r>
          </w:p>
        </w:tc>
        <w:tc>
          <w:tcPr>
            <w:tcW w:w="1559" w:type="dxa"/>
          </w:tcPr>
          <w:p w:rsidR="00AC73DD" w:rsidRPr="003628A4" w:rsidRDefault="00AC73DD" w:rsidP="002F4398">
            <w:pPr>
              <w:pStyle w:val="Text"/>
              <w:spacing w:before="100" w:beforeAutospacing="1" w:after="0" w:afterAutospacing="1" w:line="360" w:lineRule="auto"/>
              <w:jc w:val="center"/>
              <w:rPr>
                <w:rFonts w:ascii="GHEA Grapalat" w:eastAsia="Arial Unicode MS" w:hAnsi="GHEA Grapalat" w:cs="Arial Unicode MS"/>
                <w:i/>
                <w:kern w:val="16"/>
                <w:sz w:val="20"/>
                <w:lang w:val="en-US"/>
              </w:rPr>
            </w:pPr>
            <w:r w:rsidRPr="003628A4">
              <w:rPr>
                <w:rFonts w:ascii="GHEA Grapalat" w:eastAsia="Arial Unicode MS" w:hAnsi="GHEA Grapalat" w:cs="Arial Unicode MS"/>
                <w:i/>
                <w:kern w:val="16"/>
                <w:sz w:val="20"/>
                <w:lang w:val="en-US"/>
              </w:rPr>
              <w:t>5</w:t>
            </w:r>
          </w:p>
        </w:tc>
        <w:tc>
          <w:tcPr>
            <w:tcW w:w="4678" w:type="dxa"/>
          </w:tcPr>
          <w:p w:rsidR="00AC73DD" w:rsidRPr="003628A4" w:rsidRDefault="00AC73DD" w:rsidP="00967EED">
            <w:pPr>
              <w:pStyle w:val="Text"/>
              <w:spacing w:before="100" w:beforeAutospacing="1" w:after="0" w:afterAutospacing="1"/>
              <w:rPr>
                <w:rFonts w:ascii="GHEA Grapalat" w:eastAsia="Arial Unicode MS" w:hAnsi="GHEA Grapalat" w:cs="Arial Unicode MS"/>
                <w:i/>
                <w:kern w:val="16"/>
                <w:sz w:val="20"/>
                <w:lang w:val="en-US"/>
              </w:rPr>
            </w:pPr>
            <w:r w:rsidRPr="003628A4">
              <w:rPr>
                <w:rFonts w:ascii="GHEA Grapalat" w:hAnsi="GHEA Grapalat" w:cs="Sylfaen"/>
                <w:sz w:val="20"/>
                <w:lang w:val="fr-FR"/>
              </w:rPr>
              <w:t>ֆորս մաժորի դեպքում խնդիրը հնարավոր է լուծել պահուստային ֆոնդի կամ դոնոր կազմակերպությունների կողմից տրամադրված միջոցների հաշվին</w:t>
            </w:r>
          </w:p>
        </w:tc>
        <w:tc>
          <w:tcPr>
            <w:tcW w:w="2551" w:type="dxa"/>
          </w:tcPr>
          <w:p w:rsidR="00AC73DD" w:rsidRPr="003628A4" w:rsidRDefault="00AC73DD" w:rsidP="002F4398">
            <w:pPr>
              <w:pStyle w:val="Text"/>
              <w:spacing w:before="100" w:beforeAutospacing="1" w:after="0" w:afterAutospacing="1"/>
              <w:jc w:val="center"/>
              <w:rPr>
                <w:rFonts w:ascii="GHEA Grapalat" w:eastAsia="Arial Unicode MS" w:hAnsi="GHEA Grapalat" w:cs="Arial Unicode MS"/>
                <w:i/>
                <w:kern w:val="16"/>
                <w:sz w:val="20"/>
                <w:lang w:val="en-US"/>
              </w:rPr>
            </w:pPr>
            <w:r w:rsidRPr="003628A4">
              <w:rPr>
                <w:rFonts w:ascii="GHEA Grapalat" w:eastAsia="Arial Unicode MS" w:hAnsi="GHEA Grapalat" w:cs="Arial Unicode MS"/>
                <w:i/>
                <w:kern w:val="16"/>
                <w:sz w:val="20"/>
                <w:lang w:val="en-US"/>
              </w:rPr>
              <w:t>Պահուստային ֆոնդ, դոնոր կազմակերպություններ</w:t>
            </w:r>
          </w:p>
          <w:p w:rsidR="00AC73DD" w:rsidRPr="003628A4" w:rsidRDefault="00AC73DD" w:rsidP="002F4398">
            <w:pPr>
              <w:pStyle w:val="Text"/>
              <w:spacing w:before="100" w:beforeAutospacing="1" w:after="0" w:afterAutospacing="1"/>
              <w:jc w:val="center"/>
              <w:rPr>
                <w:rFonts w:ascii="GHEA Grapalat" w:eastAsia="Arial Unicode MS" w:hAnsi="GHEA Grapalat" w:cs="Arial Unicode MS"/>
                <w:i/>
                <w:kern w:val="16"/>
                <w:sz w:val="20"/>
                <w:lang w:val="en-US"/>
              </w:rPr>
            </w:pPr>
          </w:p>
        </w:tc>
      </w:tr>
    </w:tbl>
    <w:p w:rsidR="00AC73DD" w:rsidRDefault="00AC73DD" w:rsidP="002F4398"/>
    <w:sectPr w:rsidR="00AC73DD" w:rsidSect="007B6B0C">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B0E" w:rsidRDefault="00012B0E" w:rsidP="003C2AD9">
      <w:pPr>
        <w:spacing w:after="0" w:line="240" w:lineRule="auto"/>
      </w:pPr>
      <w:r>
        <w:separator/>
      </w:r>
    </w:p>
  </w:endnote>
  <w:endnote w:type="continuationSeparator" w:id="0">
    <w:p w:rsidR="00012B0E" w:rsidRDefault="00012B0E" w:rsidP="003C2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B0E" w:rsidRDefault="00012B0E" w:rsidP="003C2AD9">
      <w:pPr>
        <w:spacing w:after="0" w:line="240" w:lineRule="auto"/>
      </w:pPr>
      <w:r>
        <w:separator/>
      </w:r>
    </w:p>
  </w:footnote>
  <w:footnote w:type="continuationSeparator" w:id="0">
    <w:p w:rsidR="00012B0E" w:rsidRDefault="00012B0E" w:rsidP="003C2AD9">
      <w:pPr>
        <w:spacing w:after="0" w:line="240" w:lineRule="auto"/>
      </w:pPr>
      <w:r>
        <w:continuationSeparator/>
      </w:r>
    </w:p>
  </w:footnote>
  <w:footnote w:id="1">
    <w:p w:rsidR="00563E8B" w:rsidRPr="00DD20A2" w:rsidRDefault="00563E8B" w:rsidP="003C2AD9">
      <w:pPr>
        <w:jc w:val="both"/>
        <w:rPr>
          <w:rFonts w:ascii="GHEA Grapalat" w:eastAsia="MS Mincho" w:hAnsi="GHEA Grapalat" w:cs="Times New Roman"/>
          <w:i/>
          <w:sz w:val="16"/>
          <w:szCs w:val="20"/>
          <w:lang w:val="en-US"/>
        </w:rPr>
      </w:pPr>
    </w:p>
  </w:footnote>
  <w:footnote w:id="2">
    <w:p w:rsidR="00563E8B" w:rsidRPr="00DD20A2" w:rsidRDefault="00563E8B" w:rsidP="00DB1D78">
      <w:pPr>
        <w:pStyle w:val="FootnoteText"/>
      </w:pPr>
    </w:p>
  </w:footnote>
  <w:footnote w:id="3">
    <w:p w:rsidR="00563E8B" w:rsidRPr="00CB0018" w:rsidRDefault="00563E8B" w:rsidP="00DB1D78">
      <w:pPr>
        <w:pStyle w:val="FootnoteText"/>
      </w:pPr>
    </w:p>
  </w:footnote>
  <w:footnote w:id="4">
    <w:p w:rsidR="00563E8B" w:rsidRPr="00B873CB" w:rsidRDefault="00563E8B" w:rsidP="00AC73DD">
      <w:pPr>
        <w:pStyle w:val="FootnoteText"/>
      </w:pPr>
      <w:r w:rsidRPr="008C47B1">
        <w:rPr>
          <w:rStyle w:val="FootnoteReference"/>
          <w:i/>
          <w:szCs w:val="16"/>
        </w:rPr>
        <w:footnoteRef/>
      </w:r>
      <w:r w:rsidRPr="00B873CB">
        <w:t xml:space="preserve"> Ներկայացնել 1-5 թվանշանով, որտեղ 1 թվանշանը ենթադրում է առավել բարձր հավանականություն</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CAF3A8E"/>
    <w:multiLevelType w:val="hybridMultilevel"/>
    <w:tmpl w:val="9026AB8C"/>
    <w:lvl w:ilvl="0" w:tplc="8EA4912C">
      <w:start w:val="1"/>
      <w:numFmt w:val="decimal"/>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15:restartNumberingAfterBreak="0">
    <w:nsid w:val="261E738B"/>
    <w:multiLevelType w:val="hybridMultilevel"/>
    <w:tmpl w:val="F6DAB29E"/>
    <w:lvl w:ilvl="0" w:tplc="1C3479F4">
      <w:start w:val="1"/>
      <w:numFmt w:val="bullet"/>
      <w:lvlText w:val="-"/>
      <w:lvlJc w:val="left"/>
      <w:pPr>
        <w:ind w:left="6390" w:hanging="360"/>
      </w:pPr>
      <w:rPr>
        <w:rFonts w:ascii="GHEA Grapalat" w:eastAsia="Times New Roman" w:hAnsi="GHEA Grapalat" w:cs="Sylfaen"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4" w15:restartNumberingAfterBreak="0">
    <w:nsid w:val="2FE34D8D"/>
    <w:multiLevelType w:val="hybridMultilevel"/>
    <w:tmpl w:val="A1E69DBE"/>
    <w:lvl w:ilvl="0" w:tplc="FF54F57E">
      <w:start w:val="445"/>
      <w:numFmt w:val="decimal"/>
      <w:lvlText w:val="%1"/>
      <w:lvlJc w:val="left"/>
      <w:pPr>
        <w:ind w:left="576" w:hanging="396"/>
      </w:pPr>
      <w:rPr>
        <w:rFonts w:hint="default"/>
        <w:b/>
        <w:u w:val="singl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15:restartNumberingAfterBreak="0">
    <w:nsid w:val="35622B99"/>
    <w:multiLevelType w:val="hybridMultilevel"/>
    <w:tmpl w:val="5826288C"/>
    <w:lvl w:ilvl="0" w:tplc="1B526B14">
      <w:start w:val="2"/>
      <w:numFmt w:val="bullet"/>
      <w:lvlText w:val="-"/>
      <w:lvlJc w:val="left"/>
      <w:pPr>
        <w:tabs>
          <w:tab w:val="num" w:pos="390"/>
        </w:tabs>
        <w:ind w:left="390" w:hanging="390"/>
      </w:pPr>
      <w:rPr>
        <w:rFonts w:ascii="GHEA Grapalat" w:eastAsia="Times New Roman" w:hAnsi="GHEA Grapalat" w:cs="Times New Roman" w:hint="default"/>
      </w:rPr>
    </w:lvl>
    <w:lvl w:ilvl="1" w:tplc="04190003" w:tentative="1">
      <w:start w:val="1"/>
      <w:numFmt w:val="bullet"/>
      <w:lvlText w:val="o"/>
      <w:lvlJc w:val="left"/>
      <w:pPr>
        <w:tabs>
          <w:tab w:val="num" w:pos="1605"/>
        </w:tabs>
        <w:ind w:left="1605" w:hanging="360"/>
      </w:pPr>
      <w:rPr>
        <w:rFonts w:ascii="Courier New" w:hAnsi="Courier New" w:cs="Courier New" w:hint="default"/>
      </w:rPr>
    </w:lvl>
    <w:lvl w:ilvl="2" w:tplc="04190005" w:tentative="1">
      <w:start w:val="1"/>
      <w:numFmt w:val="bullet"/>
      <w:lvlText w:val=""/>
      <w:lvlJc w:val="left"/>
      <w:pPr>
        <w:tabs>
          <w:tab w:val="num" w:pos="2325"/>
        </w:tabs>
        <w:ind w:left="2325" w:hanging="360"/>
      </w:pPr>
      <w:rPr>
        <w:rFonts w:ascii="Wingdings" w:hAnsi="Wingdings" w:hint="default"/>
      </w:rPr>
    </w:lvl>
    <w:lvl w:ilvl="3" w:tplc="04190001" w:tentative="1">
      <w:start w:val="1"/>
      <w:numFmt w:val="bullet"/>
      <w:lvlText w:val=""/>
      <w:lvlJc w:val="left"/>
      <w:pPr>
        <w:tabs>
          <w:tab w:val="num" w:pos="3045"/>
        </w:tabs>
        <w:ind w:left="3045" w:hanging="360"/>
      </w:pPr>
      <w:rPr>
        <w:rFonts w:ascii="Symbol" w:hAnsi="Symbol" w:hint="default"/>
      </w:rPr>
    </w:lvl>
    <w:lvl w:ilvl="4" w:tplc="04190003" w:tentative="1">
      <w:start w:val="1"/>
      <w:numFmt w:val="bullet"/>
      <w:lvlText w:val="o"/>
      <w:lvlJc w:val="left"/>
      <w:pPr>
        <w:tabs>
          <w:tab w:val="num" w:pos="3765"/>
        </w:tabs>
        <w:ind w:left="3765" w:hanging="360"/>
      </w:pPr>
      <w:rPr>
        <w:rFonts w:ascii="Courier New" w:hAnsi="Courier New" w:cs="Courier New" w:hint="default"/>
      </w:rPr>
    </w:lvl>
    <w:lvl w:ilvl="5" w:tplc="04190005" w:tentative="1">
      <w:start w:val="1"/>
      <w:numFmt w:val="bullet"/>
      <w:lvlText w:val=""/>
      <w:lvlJc w:val="left"/>
      <w:pPr>
        <w:tabs>
          <w:tab w:val="num" w:pos="4485"/>
        </w:tabs>
        <w:ind w:left="4485" w:hanging="360"/>
      </w:pPr>
      <w:rPr>
        <w:rFonts w:ascii="Wingdings" w:hAnsi="Wingdings" w:hint="default"/>
      </w:rPr>
    </w:lvl>
    <w:lvl w:ilvl="6" w:tplc="04190001" w:tentative="1">
      <w:start w:val="1"/>
      <w:numFmt w:val="bullet"/>
      <w:lvlText w:val=""/>
      <w:lvlJc w:val="left"/>
      <w:pPr>
        <w:tabs>
          <w:tab w:val="num" w:pos="5205"/>
        </w:tabs>
        <w:ind w:left="5205" w:hanging="360"/>
      </w:pPr>
      <w:rPr>
        <w:rFonts w:ascii="Symbol" w:hAnsi="Symbol" w:hint="default"/>
      </w:rPr>
    </w:lvl>
    <w:lvl w:ilvl="7" w:tplc="04190003" w:tentative="1">
      <w:start w:val="1"/>
      <w:numFmt w:val="bullet"/>
      <w:lvlText w:val="o"/>
      <w:lvlJc w:val="left"/>
      <w:pPr>
        <w:tabs>
          <w:tab w:val="num" w:pos="5925"/>
        </w:tabs>
        <w:ind w:left="5925" w:hanging="360"/>
      </w:pPr>
      <w:rPr>
        <w:rFonts w:ascii="Courier New" w:hAnsi="Courier New" w:cs="Courier New" w:hint="default"/>
      </w:rPr>
    </w:lvl>
    <w:lvl w:ilvl="8" w:tplc="04190005" w:tentative="1">
      <w:start w:val="1"/>
      <w:numFmt w:val="bullet"/>
      <w:lvlText w:val=""/>
      <w:lvlJc w:val="left"/>
      <w:pPr>
        <w:tabs>
          <w:tab w:val="num" w:pos="6645"/>
        </w:tabs>
        <w:ind w:left="6645" w:hanging="360"/>
      </w:pPr>
      <w:rPr>
        <w:rFonts w:ascii="Wingdings" w:hAnsi="Wingdings" w:hint="default"/>
      </w:rPr>
    </w:lvl>
  </w:abstractNum>
  <w:abstractNum w:abstractNumId="6" w15:restartNumberingAfterBreak="0">
    <w:nsid w:val="52A72820"/>
    <w:multiLevelType w:val="multilevel"/>
    <w:tmpl w:val="FE3C0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89772D"/>
    <w:multiLevelType w:val="hybridMultilevel"/>
    <w:tmpl w:val="F1C8352C"/>
    <w:lvl w:ilvl="0" w:tplc="6544799C">
      <w:start w:val="2020"/>
      <w:numFmt w:val="bullet"/>
      <w:lvlText w:val="-"/>
      <w:lvlJc w:val="left"/>
      <w:pPr>
        <w:ind w:left="150" w:hanging="360"/>
      </w:pPr>
      <w:rPr>
        <w:rFonts w:ascii="GHEA Grapalat" w:eastAsia="Sylfaen" w:hAnsi="GHEA Grapalat" w:cs="Sylfaen" w:hint="default"/>
      </w:rPr>
    </w:lvl>
    <w:lvl w:ilvl="1" w:tplc="04090003" w:tentative="1">
      <w:start w:val="1"/>
      <w:numFmt w:val="bullet"/>
      <w:lvlText w:val="o"/>
      <w:lvlJc w:val="left"/>
      <w:pPr>
        <w:ind w:left="870" w:hanging="360"/>
      </w:pPr>
      <w:rPr>
        <w:rFonts w:ascii="Courier New" w:hAnsi="Courier New" w:cs="Courier New" w:hint="default"/>
      </w:rPr>
    </w:lvl>
    <w:lvl w:ilvl="2" w:tplc="04090005" w:tentative="1">
      <w:start w:val="1"/>
      <w:numFmt w:val="bullet"/>
      <w:lvlText w:val=""/>
      <w:lvlJc w:val="left"/>
      <w:pPr>
        <w:ind w:left="1590" w:hanging="360"/>
      </w:pPr>
      <w:rPr>
        <w:rFonts w:ascii="Wingdings" w:hAnsi="Wingdings" w:hint="default"/>
      </w:rPr>
    </w:lvl>
    <w:lvl w:ilvl="3" w:tplc="04090001" w:tentative="1">
      <w:start w:val="1"/>
      <w:numFmt w:val="bullet"/>
      <w:lvlText w:val=""/>
      <w:lvlJc w:val="left"/>
      <w:pPr>
        <w:ind w:left="2310" w:hanging="360"/>
      </w:pPr>
      <w:rPr>
        <w:rFonts w:ascii="Symbol" w:hAnsi="Symbol" w:hint="default"/>
      </w:rPr>
    </w:lvl>
    <w:lvl w:ilvl="4" w:tplc="04090003" w:tentative="1">
      <w:start w:val="1"/>
      <w:numFmt w:val="bullet"/>
      <w:lvlText w:val="o"/>
      <w:lvlJc w:val="left"/>
      <w:pPr>
        <w:ind w:left="3030" w:hanging="360"/>
      </w:pPr>
      <w:rPr>
        <w:rFonts w:ascii="Courier New" w:hAnsi="Courier New" w:cs="Courier New" w:hint="default"/>
      </w:rPr>
    </w:lvl>
    <w:lvl w:ilvl="5" w:tplc="04090005" w:tentative="1">
      <w:start w:val="1"/>
      <w:numFmt w:val="bullet"/>
      <w:lvlText w:val=""/>
      <w:lvlJc w:val="left"/>
      <w:pPr>
        <w:ind w:left="3750" w:hanging="360"/>
      </w:pPr>
      <w:rPr>
        <w:rFonts w:ascii="Wingdings" w:hAnsi="Wingdings" w:hint="default"/>
      </w:rPr>
    </w:lvl>
    <w:lvl w:ilvl="6" w:tplc="04090001" w:tentative="1">
      <w:start w:val="1"/>
      <w:numFmt w:val="bullet"/>
      <w:lvlText w:val=""/>
      <w:lvlJc w:val="left"/>
      <w:pPr>
        <w:ind w:left="4470" w:hanging="360"/>
      </w:pPr>
      <w:rPr>
        <w:rFonts w:ascii="Symbol" w:hAnsi="Symbol" w:hint="default"/>
      </w:rPr>
    </w:lvl>
    <w:lvl w:ilvl="7" w:tplc="04090003" w:tentative="1">
      <w:start w:val="1"/>
      <w:numFmt w:val="bullet"/>
      <w:lvlText w:val="o"/>
      <w:lvlJc w:val="left"/>
      <w:pPr>
        <w:ind w:left="5190" w:hanging="360"/>
      </w:pPr>
      <w:rPr>
        <w:rFonts w:ascii="Courier New" w:hAnsi="Courier New" w:cs="Courier New" w:hint="default"/>
      </w:rPr>
    </w:lvl>
    <w:lvl w:ilvl="8" w:tplc="04090005" w:tentative="1">
      <w:start w:val="1"/>
      <w:numFmt w:val="bullet"/>
      <w:lvlText w:val=""/>
      <w:lvlJc w:val="left"/>
      <w:pPr>
        <w:ind w:left="591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8"/>
  </w:num>
  <w:num w:numId="4">
    <w:abstractNumId w:val="7"/>
  </w:num>
  <w:num w:numId="5">
    <w:abstractNumId w:val="6"/>
  </w:num>
  <w:num w:numId="6">
    <w:abstractNumId w:val="5"/>
  </w:num>
  <w:num w:numId="7">
    <w:abstractNumId w:val="9"/>
  </w:num>
  <w:num w:numId="8">
    <w:abstractNumId w:val="3"/>
  </w:num>
  <w:num w:numId="9">
    <w:abstractNumId w:val="2"/>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C2AD9"/>
    <w:rsid w:val="000050AD"/>
    <w:rsid w:val="00012B0E"/>
    <w:rsid w:val="00025FA7"/>
    <w:rsid w:val="00030A04"/>
    <w:rsid w:val="00037C49"/>
    <w:rsid w:val="00050966"/>
    <w:rsid w:val="00060A36"/>
    <w:rsid w:val="000739FA"/>
    <w:rsid w:val="000764B0"/>
    <w:rsid w:val="000810A6"/>
    <w:rsid w:val="000810ED"/>
    <w:rsid w:val="00096C08"/>
    <w:rsid w:val="000A29B4"/>
    <w:rsid w:val="000B56FD"/>
    <w:rsid w:val="000B6F4B"/>
    <w:rsid w:val="000C1158"/>
    <w:rsid w:val="000C2991"/>
    <w:rsid w:val="000D7945"/>
    <w:rsid w:val="000E0137"/>
    <w:rsid w:val="000E1061"/>
    <w:rsid w:val="000E1577"/>
    <w:rsid w:val="000E190C"/>
    <w:rsid w:val="000E4969"/>
    <w:rsid w:val="000E6058"/>
    <w:rsid w:val="000F0562"/>
    <w:rsid w:val="000F3715"/>
    <w:rsid w:val="0010540A"/>
    <w:rsid w:val="001131B9"/>
    <w:rsid w:val="001139AB"/>
    <w:rsid w:val="00115A8A"/>
    <w:rsid w:val="001239F9"/>
    <w:rsid w:val="00134BFF"/>
    <w:rsid w:val="00151115"/>
    <w:rsid w:val="001542C4"/>
    <w:rsid w:val="001619F8"/>
    <w:rsid w:val="00163D50"/>
    <w:rsid w:val="00164E3A"/>
    <w:rsid w:val="00174ADB"/>
    <w:rsid w:val="00180A50"/>
    <w:rsid w:val="00180DCA"/>
    <w:rsid w:val="00192D76"/>
    <w:rsid w:val="001A43E8"/>
    <w:rsid w:val="001B0404"/>
    <w:rsid w:val="001B37C2"/>
    <w:rsid w:val="001C692F"/>
    <w:rsid w:val="001D4397"/>
    <w:rsid w:val="001D70BD"/>
    <w:rsid w:val="001F2C9D"/>
    <w:rsid w:val="00203B46"/>
    <w:rsid w:val="002064FB"/>
    <w:rsid w:val="00212214"/>
    <w:rsid w:val="00214638"/>
    <w:rsid w:val="002172CD"/>
    <w:rsid w:val="00223823"/>
    <w:rsid w:val="00230F7E"/>
    <w:rsid w:val="00232023"/>
    <w:rsid w:val="002350D9"/>
    <w:rsid w:val="0023785F"/>
    <w:rsid w:val="0024306B"/>
    <w:rsid w:val="002541A9"/>
    <w:rsid w:val="002556E7"/>
    <w:rsid w:val="00257DCC"/>
    <w:rsid w:val="00270A04"/>
    <w:rsid w:val="002732C2"/>
    <w:rsid w:val="00273CF7"/>
    <w:rsid w:val="00280264"/>
    <w:rsid w:val="0028495B"/>
    <w:rsid w:val="002B1AC2"/>
    <w:rsid w:val="002C05D3"/>
    <w:rsid w:val="002C3C90"/>
    <w:rsid w:val="002E77F4"/>
    <w:rsid w:val="002F4398"/>
    <w:rsid w:val="002F6077"/>
    <w:rsid w:val="00320C50"/>
    <w:rsid w:val="00324EDA"/>
    <w:rsid w:val="00334B5D"/>
    <w:rsid w:val="003543F6"/>
    <w:rsid w:val="00355355"/>
    <w:rsid w:val="00360F6D"/>
    <w:rsid w:val="00361751"/>
    <w:rsid w:val="003765BA"/>
    <w:rsid w:val="00385475"/>
    <w:rsid w:val="00390E4F"/>
    <w:rsid w:val="003A17AA"/>
    <w:rsid w:val="003A3D43"/>
    <w:rsid w:val="003B0447"/>
    <w:rsid w:val="003B48E3"/>
    <w:rsid w:val="003B648A"/>
    <w:rsid w:val="003C2AD9"/>
    <w:rsid w:val="003D50AD"/>
    <w:rsid w:val="003E0A0F"/>
    <w:rsid w:val="00403497"/>
    <w:rsid w:val="004068DA"/>
    <w:rsid w:val="00412D87"/>
    <w:rsid w:val="00415668"/>
    <w:rsid w:val="004435A4"/>
    <w:rsid w:val="004507F0"/>
    <w:rsid w:val="00457D5C"/>
    <w:rsid w:val="0048786D"/>
    <w:rsid w:val="00487935"/>
    <w:rsid w:val="00491298"/>
    <w:rsid w:val="00493722"/>
    <w:rsid w:val="004B5A57"/>
    <w:rsid w:val="004C40C5"/>
    <w:rsid w:val="004C5F08"/>
    <w:rsid w:val="004D55B4"/>
    <w:rsid w:val="004E76D9"/>
    <w:rsid w:val="004F2686"/>
    <w:rsid w:val="004F33E4"/>
    <w:rsid w:val="004F6C45"/>
    <w:rsid w:val="00525E4F"/>
    <w:rsid w:val="00530185"/>
    <w:rsid w:val="0053363A"/>
    <w:rsid w:val="005372DF"/>
    <w:rsid w:val="0054661B"/>
    <w:rsid w:val="00546F51"/>
    <w:rsid w:val="005479D0"/>
    <w:rsid w:val="00556D81"/>
    <w:rsid w:val="005633DC"/>
    <w:rsid w:val="00563E8B"/>
    <w:rsid w:val="00564C8E"/>
    <w:rsid w:val="00580B67"/>
    <w:rsid w:val="00597EAC"/>
    <w:rsid w:val="005A161C"/>
    <w:rsid w:val="005A209D"/>
    <w:rsid w:val="005A5CCE"/>
    <w:rsid w:val="005A5F8C"/>
    <w:rsid w:val="005C7640"/>
    <w:rsid w:val="005D6E90"/>
    <w:rsid w:val="005E2B45"/>
    <w:rsid w:val="005E2BE0"/>
    <w:rsid w:val="005E6FDF"/>
    <w:rsid w:val="005F5DC6"/>
    <w:rsid w:val="00606781"/>
    <w:rsid w:val="0061012E"/>
    <w:rsid w:val="0062489F"/>
    <w:rsid w:val="00624DA0"/>
    <w:rsid w:val="00626030"/>
    <w:rsid w:val="00656C8E"/>
    <w:rsid w:val="0068410C"/>
    <w:rsid w:val="006A0D78"/>
    <w:rsid w:val="006B7E24"/>
    <w:rsid w:val="006D7D9A"/>
    <w:rsid w:val="006F353E"/>
    <w:rsid w:val="0070594E"/>
    <w:rsid w:val="007149B4"/>
    <w:rsid w:val="0071626C"/>
    <w:rsid w:val="00726E4C"/>
    <w:rsid w:val="00746154"/>
    <w:rsid w:val="00746924"/>
    <w:rsid w:val="00757E79"/>
    <w:rsid w:val="00760128"/>
    <w:rsid w:val="00772EAE"/>
    <w:rsid w:val="00792A00"/>
    <w:rsid w:val="007A1FA4"/>
    <w:rsid w:val="007A6339"/>
    <w:rsid w:val="007B401D"/>
    <w:rsid w:val="007B6B0C"/>
    <w:rsid w:val="007B7134"/>
    <w:rsid w:val="007D1927"/>
    <w:rsid w:val="007E15B2"/>
    <w:rsid w:val="007E4C22"/>
    <w:rsid w:val="007F45DF"/>
    <w:rsid w:val="007F6E8F"/>
    <w:rsid w:val="008275D9"/>
    <w:rsid w:val="00831CE8"/>
    <w:rsid w:val="00834D4E"/>
    <w:rsid w:val="00836258"/>
    <w:rsid w:val="00836479"/>
    <w:rsid w:val="00847E2C"/>
    <w:rsid w:val="008537AB"/>
    <w:rsid w:val="00853892"/>
    <w:rsid w:val="00854244"/>
    <w:rsid w:val="0085616F"/>
    <w:rsid w:val="00861F48"/>
    <w:rsid w:val="00872759"/>
    <w:rsid w:val="00875373"/>
    <w:rsid w:val="0087689B"/>
    <w:rsid w:val="00883ED7"/>
    <w:rsid w:val="00884F6F"/>
    <w:rsid w:val="008A0286"/>
    <w:rsid w:val="008A3147"/>
    <w:rsid w:val="008A5952"/>
    <w:rsid w:val="008C0BAE"/>
    <w:rsid w:val="008C0C49"/>
    <w:rsid w:val="008C19DF"/>
    <w:rsid w:val="008C6894"/>
    <w:rsid w:val="008D0CF4"/>
    <w:rsid w:val="008D7A70"/>
    <w:rsid w:val="008E302A"/>
    <w:rsid w:val="008E7C78"/>
    <w:rsid w:val="008F3DA6"/>
    <w:rsid w:val="009011E7"/>
    <w:rsid w:val="0090414F"/>
    <w:rsid w:val="00916AA4"/>
    <w:rsid w:val="009241FC"/>
    <w:rsid w:val="0092694E"/>
    <w:rsid w:val="00926D81"/>
    <w:rsid w:val="0092711A"/>
    <w:rsid w:val="00935AD3"/>
    <w:rsid w:val="0094416C"/>
    <w:rsid w:val="00946954"/>
    <w:rsid w:val="00955AE3"/>
    <w:rsid w:val="00967EED"/>
    <w:rsid w:val="00974886"/>
    <w:rsid w:val="00974C41"/>
    <w:rsid w:val="00976B8A"/>
    <w:rsid w:val="00983B66"/>
    <w:rsid w:val="00990BC2"/>
    <w:rsid w:val="00993FA8"/>
    <w:rsid w:val="009D3A0A"/>
    <w:rsid w:val="009D5333"/>
    <w:rsid w:val="009E0D34"/>
    <w:rsid w:val="009E1A70"/>
    <w:rsid w:val="009E3732"/>
    <w:rsid w:val="009E37F2"/>
    <w:rsid w:val="009F0A00"/>
    <w:rsid w:val="009F3C26"/>
    <w:rsid w:val="00A00148"/>
    <w:rsid w:val="00A10FB2"/>
    <w:rsid w:val="00A14001"/>
    <w:rsid w:val="00A22634"/>
    <w:rsid w:val="00A40C15"/>
    <w:rsid w:val="00A41133"/>
    <w:rsid w:val="00A42A64"/>
    <w:rsid w:val="00A432CD"/>
    <w:rsid w:val="00A56175"/>
    <w:rsid w:val="00A65177"/>
    <w:rsid w:val="00A75FC5"/>
    <w:rsid w:val="00A92FDC"/>
    <w:rsid w:val="00AB469B"/>
    <w:rsid w:val="00AC1984"/>
    <w:rsid w:val="00AC73DD"/>
    <w:rsid w:val="00AC7FA6"/>
    <w:rsid w:val="00AD3FC5"/>
    <w:rsid w:val="00AE47BE"/>
    <w:rsid w:val="00AE7375"/>
    <w:rsid w:val="00AF41F3"/>
    <w:rsid w:val="00B03C1B"/>
    <w:rsid w:val="00B04569"/>
    <w:rsid w:val="00B1311F"/>
    <w:rsid w:val="00B23EAC"/>
    <w:rsid w:val="00B30F70"/>
    <w:rsid w:val="00B3653A"/>
    <w:rsid w:val="00B37FCB"/>
    <w:rsid w:val="00B660CB"/>
    <w:rsid w:val="00B7661C"/>
    <w:rsid w:val="00B82912"/>
    <w:rsid w:val="00B873CB"/>
    <w:rsid w:val="00B90752"/>
    <w:rsid w:val="00BA39F5"/>
    <w:rsid w:val="00BB15C4"/>
    <w:rsid w:val="00BE1777"/>
    <w:rsid w:val="00BE2EE2"/>
    <w:rsid w:val="00BE50C3"/>
    <w:rsid w:val="00BF3E0F"/>
    <w:rsid w:val="00C158C8"/>
    <w:rsid w:val="00C478BA"/>
    <w:rsid w:val="00C5339D"/>
    <w:rsid w:val="00C5483E"/>
    <w:rsid w:val="00C72407"/>
    <w:rsid w:val="00C802C0"/>
    <w:rsid w:val="00C90D68"/>
    <w:rsid w:val="00C94F98"/>
    <w:rsid w:val="00CA0F19"/>
    <w:rsid w:val="00CA12AE"/>
    <w:rsid w:val="00CB0018"/>
    <w:rsid w:val="00CB15DD"/>
    <w:rsid w:val="00CB49FC"/>
    <w:rsid w:val="00CC5CF1"/>
    <w:rsid w:val="00CF2FCE"/>
    <w:rsid w:val="00D02F48"/>
    <w:rsid w:val="00D16C36"/>
    <w:rsid w:val="00D30798"/>
    <w:rsid w:val="00D45871"/>
    <w:rsid w:val="00D54EC4"/>
    <w:rsid w:val="00D56024"/>
    <w:rsid w:val="00D568B5"/>
    <w:rsid w:val="00D66414"/>
    <w:rsid w:val="00D70A24"/>
    <w:rsid w:val="00D71B77"/>
    <w:rsid w:val="00D80DB9"/>
    <w:rsid w:val="00D90E90"/>
    <w:rsid w:val="00D9261B"/>
    <w:rsid w:val="00D95A9A"/>
    <w:rsid w:val="00DA1E37"/>
    <w:rsid w:val="00DA6214"/>
    <w:rsid w:val="00DB1D78"/>
    <w:rsid w:val="00DB3854"/>
    <w:rsid w:val="00DC1BD7"/>
    <w:rsid w:val="00DD20A2"/>
    <w:rsid w:val="00DF63E0"/>
    <w:rsid w:val="00E00F23"/>
    <w:rsid w:val="00E01F33"/>
    <w:rsid w:val="00E02793"/>
    <w:rsid w:val="00E136C6"/>
    <w:rsid w:val="00E35E36"/>
    <w:rsid w:val="00E35F57"/>
    <w:rsid w:val="00E55F33"/>
    <w:rsid w:val="00EA11A5"/>
    <w:rsid w:val="00EA3C9C"/>
    <w:rsid w:val="00ED2841"/>
    <w:rsid w:val="00ED3DF2"/>
    <w:rsid w:val="00ED5972"/>
    <w:rsid w:val="00ED6489"/>
    <w:rsid w:val="00EF5596"/>
    <w:rsid w:val="00EF5613"/>
    <w:rsid w:val="00EF7306"/>
    <w:rsid w:val="00EF77E0"/>
    <w:rsid w:val="00F06006"/>
    <w:rsid w:val="00F10D1F"/>
    <w:rsid w:val="00F15F34"/>
    <w:rsid w:val="00F23AC9"/>
    <w:rsid w:val="00F314B2"/>
    <w:rsid w:val="00F43421"/>
    <w:rsid w:val="00F47C04"/>
    <w:rsid w:val="00F51017"/>
    <w:rsid w:val="00F675F6"/>
    <w:rsid w:val="00F809C9"/>
    <w:rsid w:val="00F84A33"/>
    <w:rsid w:val="00F97474"/>
    <w:rsid w:val="00FA0A4E"/>
    <w:rsid w:val="00FA29B5"/>
    <w:rsid w:val="00FA72C1"/>
    <w:rsid w:val="00FB00D0"/>
    <w:rsid w:val="00FC4759"/>
    <w:rsid w:val="00FD66D8"/>
    <w:rsid w:val="00FE2B43"/>
    <w:rsid w:val="00FE5FA2"/>
    <w:rsid w:val="00FF74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C9FB"/>
  <w15:docId w15:val="{18C6D6D4-E474-4BB5-AB30-7E04BDCF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9FC"/>
  </w:style>
  <w:style w:type="paragraph" w:styleId="Heading1">
    <w:name w:val="heading 1"/>
    <w:aliases w:val="(Section),(Text),1,Chapter,head3"/>
    <w:basedOn w:val="Normal"/>
    <w:next w:val="Normal"/>
    <w:link w:val="Heading1Char"/>
    <w:qFormat/>
    <w:rsid w:val="003C2AD9"/>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aliases w:val="Paranum"/>
    <w:basedOn w:val="Normal"/>
    <w:next w:val="Heading3"/>
    <w:link w:val="Heading2Char"/>
    <w:qFormat/>
    <w:rsid w:val="003C2AD9"/>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rPr>
  </w:style>
  <w:style w:type="paragraph" w:styleId="Heading3">
    <w:name w:val="heading 3"/>
    <w:aliases w:val="Centered,(text),(Sub-Chapter),Heading 3 Char Char Char Char Char Char"/>
    <w:basedOn w:val="Normal"/>
    <w:next w:val="Text"/>
    <w:link w:val="Heading3Char"/>
    <w:qFormat/>
    <w:rsid w:val="003C2AD9"/>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rPr>
  </w:style>
  <w:style w:type="paragraph" w:styleId="Heading4">
    <w:name w:val="heading 4"/>
    <w:aliases w:val="Centred"/>
    <w:basedOn w:val="Normal"/>
    <w:next w:val="Text"/>
    <w:link w:val="Heading4Char"/>
    <w:qFormat/>
    <w:rsid w:val="003C2AD9"/>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rPr>
  </w:style>
  <w:style w:type="paragraph" w:styleId="Heading5">
    <w:name w:val="heading 5"/>
    <w:aliases w:val="Side"/>
    <w:basedOn w:val="Normal"/>
    <w:link w:val="Heading5Char"/>
    <w:qFormat/>
    <w:rsid w:val="003C2AD9"/>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rPr>
  </w:style>
  <w:style w:type="paragraph" w:styleId="Heading6">
    <w:name w:val="heading 6"/>
    <w:basedOn w:val="Normal"/>
    <w:next w:val="Heading7"/>
    <w:link w:val="Heading6Char"/>
    <w:qFormat/>
    <w:rsid w:val="003C2AD9"/>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rPr>
  </w:style>
  <w:style w:type="paragraph" w:styleId="Heading7">
    <w:name w:val="heading 7"/>
    <w:basedOn w:val="Normal"/>
    <w:next w:val="Normal"/>
    <w:link w:val="Heading7Char"/>
    <w:unhideWhenUsed/>
    <w:qFormat/>
    <w:rsid w:val="003C2AD9"/>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3C2AD9"/>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3C2AD9"/>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3C2AD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3C2AD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3C2AD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3C2AD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3C2AD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C2AD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3C2AD9"/>
    <w:rPr>
      <w:rFonts w:ascii="Calibri" w:eastAsia="Times New Roman" w:hAnsi="Calibri" w:cs="Times New Roman"/>
      <w:sz w:val="24"/>
      <w:szCs w:val="24"/>
    </w:rPr>
  </w:style>
  <w:style w:type="character" w:customStyle="1" w:styleId="Heading8Char">
    <w:name w:val="Heading 8 Char"/>
    <w:basedOn w:val="DefaultParagraphFont"/>
    <w:link w:val="Heading8"/>
    <w:rsid w:val="003C2AD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3C2AD9"/>
    <w:rPr>
      <w:rFonts w:ascii="Times New Roman" w:eastAsia="Times New Roman" w:hAnsi="Times New Roman" w:cs="Times New Roman"/>
      <w:szCs w:val="20"/>
      <w:lang w:val="en-GB"/>
    </w:rPr>
  </w:style>
  <w:style w:type="paragraph" w:styleId="BalloonText">
    <w:name w:val="Balloon Text"/>
    <w:basedOn w:val="Normal"/>
    <w:link w:val="BalloonTextChar"/>
    <w:rsid w:val="003C2A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3C2AD9"/>
    <w:rPr>
      <w:rFonts w:ascii="Tahoma" w:eastAsia="Times New Roman" w:hAnsi="Tahoma" w:cs="Times New Roman"/>
      <w:sz w:val="16"/>
      <w:szCs w:val="16"/>
    </w:rPr>
  </w:style>
  <w:style w:type="paragraph" w:styleId="NormalWeb">
    <w:name w:val="Normal (Web)"/>
    <w:basedOn w:val="Normal"/>
    <w:rsid w:val="003C2AD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3C2AD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DB1D78"/>
    <w:pPr>
      <w:spacing w:after="0" w:line="240" w:lineRule="auto"/>
      <w:ind w:left="-567" w:firstLine="567"/>
      <w:jc w:val="both"/>
    </w:pPr>
    <w:rPr>
      <w:rFonts w:ascii="GHEA Grapalat" w:eastAsia="Times New Roman" w:hAnsi="GHEA Grapalat" w:cs="Arial"/>
      <w:b/>
      <w:bCs/>
      <w:sz w:val="24"/>
      <w:szCs w:val="24"/>
      <w:lang w:val="hy-AM"/>
    </w:rPr>
  </w:style>
  <w:style w:type="character" w:customStyle="1" w:styleId="FootnoteTextChar">
    <w:name w:val="Footnote Text Char"/>
    <w:basedOn w:val="DefaultParagraphFont"/>
    <w:uiPriority w:val="99"/>
    <w:semiHidden/>
    <w:rsid w:val="003C2AD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DB1D78"/>
    <w:rPr>
      <w:rFonts w:ascii="GHEA Grapalat" w:eastAsia="Times New Roman" w:hAnsi="GHEA Grapalat" w:cs="Arial"/>
      <w:b/>
      <w:bCs/>
      <w:sz w:val="24"/>
      <w:szCs w:val="24"/>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3C2AD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3C2AD9"/>
    <w:pPr>
      <w:keepNext/>
      <w:widowControl w:val="0"/>
      <w:spacing w:before="120" w:after="120" w:line="240" w:lineRule="auto"/>
      <w:outlineLvl w:val="1"/>
    </w:pPr>
    <w:rPr>
      <w:rFonts w:ascii="GHEA Grapalat" w:eastAsia="Times New Roman" w:hAnsi="GHEA Grapalat" w:cs="Times New Roman"/>
      <w:b/>
      <w:bCs/>
      <w:spacing w:val="24"/>
      <w:kern w:val="28"/>
      <w:lang w:val="af-ZA" w:eastAsia="en-US"/>
    </w:rPr>
  </w:style>
  <w:style w:type="character" w:customStyle="1" w:styleId="StyleStyleHeading2ChapterParanumTextSylfaen1ArialUniChar">
    <w:name w:val="Style Style Heading 2.(Chapter).Paranum.Text + Sylfaen1 + Arial Uni... Char"/>
    <w:link w:val="StyleStyleHeading2ChapterParanumTextSylfaen1ArialUni"/>
    <w:rsid w:val="003C2AD9"/>
    <w:rPr>
      <w:rFonts w:ascii="GHEA Grapalat" w:eastAsia="Times New Roman" w:hAnsi="GHEA Grapalat" w:cs="Times New Roman"/>
      <w:b/>
      <w:bCs/>
      <w:spacing w:val="24"/>
      <w:kern w:val="28"/>
      <w:lang w:val="af-ZA" w:eastAsia="en-US"/>
    </w:rPr>
  </w:style>
  <w:style w:type="paragraph" w:styleId="Header">
    <w:name w:val="header"/>
    <w:basedOn w:val="Normal"/>
    <w:link w:val="HeaderChar"/>
    <w:rsid w:val="003C2AD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3C2AD9"/>
    <w:rPr>
      <w:rFonts w:ascii="Times New Roman" w:eastAsia="Times New Roman" w:hAnsi="Times New Roman" w:cs="Times New Roman"/>
      <w:sz w:val="24"/>
      <w:szCs w:val="24"/>
    </w:rPr>
  </w:style>
  <w:style w:type="paragraph" w:styleId="Footer">
    <w:name w:val="footer"/>
    <w:basedOn w:val="Normal"/>
    <w:link w:val="FooterChar"/>
    <w:rsid w:val="003C2AD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3C2AD9"/>
    <w:rPr>
      <w:rFonts w:ascii="Times New Roman" w:eastAsia="Times New Roman" w:hAnsi="Times New Roman" w:cs="Times New Roman"/>
      <w:sz w:val="24"/>
      <w:szCs w:val="24"/>
    </w:rPr>
  </w:style>
  <w:style w:type="paragraph" w:customStyle="1" w:styleId="Text">
    <w:name w:val="Text"/>
    <w:basedOn w:val="Normal"/>
    <w:rsid w:val="003C2AD9"/>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eastAsia="en-US"/>
    </w:rPr>
  </w:style>
  <w:style w:type="paragraph" w:styleId="ListBullet">
    <w:name w:val="List Bullet"/>
    <w:basedOn w:val="Normal"/>
    <w:autoRedefine/>
    <w:rsid w:val="003C2AD9"/>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eastAsia="en-US"/>
    </w:rPr>
  </w:style>
  <w:style w:type="paragraph" w:styleId="BodyText2">
    <w:name w:val="Body Text 2"/>
    <w:basedOn w:val="Normal"/>
    <w:link w:val="BodyText2Char"/>
    <w:rsid w:val="003C2AD9"/>
    <w:pPr>
      <w:spacing w:after="0" w:line="360" w:lineRule="auto"/>
      <w:jc w:val="center"/>
    </w:pPr>
    <w:rPr>
      <w:rFonts w:ascii="Times Armenian" w:eastAsia="Times New Roman" w:hAnsi="Times Armenian" w:cs="Times New Roman"/>
      <w:b/>
      <w:bCs/>
      <w:sz w:val="32"/>
      <w:szCs w:val="24"/>
      <w:lang w:val="fr-FR"/>
    </w:rPr>
  </w:style>
  <w:style w:type="character" w:customStyle="1" w:styleId="BodyText2Char">
    <w:name w:val="Body Text 2 Char"/>
    <w:basedOn w:val="DefaultParagraphFont"/>
    <w:link w:val="BodyText2"/>
    <w:rsid w:val="003C2AD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3C2AD9"/>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rPr>
  </w:style>
  <w:style w:type="character" w:customStyle="1" w:styleId="BodyTextChar">
    <w:name w:val="Body Text Char"/>
    <w:aliases w:val="(Main Text) Char,date Char,Body Text (Main text) Char"/>
    <w:basedOn w:val="DefaultParagraphFont"/>
    <w:link w:val="BodyText"/>
    <w:rsid w:val="003C2AD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3C2AD9"/>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rPr>
  </w:style>
  <w:style w:type="character" w:customStyle="1" w:styleId="BodyTextIndent3Char">
    <w:name w:val="Body Text Indent 3 Char"/>
    <w:basedOn w:val="DefaultParagraphFont"/>
    <w:link w:val="BodyTextIndent3"/>
    <w:rsid w:val="003C2AD9"/>
    <w:rPr>
      <w:rFonts w:ascii="Times Armenian" w:eastAsia="Times New Roman" w:hAnsi="Times Armenian" w:cs="Times New Roman"/>
      <w:color w:val="993300"/>
      <w:szCs w:val="24"/>
      <w:lang w:val="hy-AM"/>
    </w:rPr>
  </w:style>
  <w:style w:type="paragraph" w:styleId="BlockText">
    <w:name w:val="Block Text"/>
    <w:basedOn w:val="Normal"/>
    <w:rsid w:val="003C2AD9"/>
    <w:pPr>
      <w:spacing w:after="0" w:line="360" w:lineRule="auto"/>
      <w:ind w:left="800" w:right="800" w:firstLine="600"/>
      <w:jc w:val="both"/>
    </w:pPr>
    <w:rPr>
      <w:rFonts w:ascii="Times Armenian" w:eastAsia="Times New Roman" w:hAnsi="Times Armenian" w:cs="Times New Roman"/>
      <w:szCs w:val="24"/>
      <w:lang w:val="hy-AM" w:eastAsia="en-US"/>
    </w:rPr>
  </w:style>
  <w:style w:type="paragraph" w:styleId="PlainText">
    <w:name w:val="Plain Text"/>
    <w:basedOn w:val="Normal"/>
    <w:link w:val="PlainTextChar"/>
    <w:rsid w:val="003C2AD9"/>
    <w:pPr>
      <w:spacing w:after="0" w:line="240" w:lineRule="auto"/>
    </w:pPr>
    <w:rPr>
      <w:rFonts w:ascii="Courier New" w:eastAsia="Times New Roman" w:hAnsi="Courier New" w:cs="Times New Roman"/>
      <w:sz w:val="20"/>
      <w:szCs w:val="20"/>
      <w:lang w:val="hy-AM"/>
    </w:rPr>
  </w:style>
  <w:style w:type="character" w:customStyle="1" w:styleId="PlainTextChar">
    <w:name w:val="Plain Text Char"/>
    <w:basedOn w:val="DefaultParagraphFont"/>
    <w:link w:val="PlainText"/>
    <w:rsid w:val="003C2AD9"/>
    <w:rPr>
      <w:rFonts w:ascii="Courier New" w:eastAsia="Times New Roman" w:hAnsi="Courier New" w:cs="Times New Roman"/>
      <w:sz w:val="20"/>
      <w:szCs w:val="20"/>
      <w:lang w:val="hy-AM"/>
    </w:rPr>
  </w:style>
  <w:style w:type="paragraph" w:styleId="BodyTextIndent">
    <w:name w:val="Body Text Indent"/>
    <w:basedOn w:val="Normal"/>
    <w:link w:val="BodyTextIndentChar"/>
    <w:rsid w:val="003C2AD9"/>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rPr>
  </w:style>
  <w:style w:type="character" w:customStyle="1" w:styleId="BodyTextIndentChar">
    <w:name w:val="Body Text Indent Char"/>
    <w:basedOn w:val="DefaultParagraphFont"/>
    <w:link w:val="BodyTextIndent"/>
    <w:rsid w:val="003C2AD9"/>
    <w:rPr>
      <w:rFonts w:ascii="Times LatArm" w:eastAsia="Times New Roman" w:hAnsi="Times LatArm" w:cs="Times New Roman"/>
      <w:szCs w:val="20"/>
      <w:lang w:val="en-GB"/>
    </w:rPr>
  </w:style>
  <w:style w:type="paragraph" w:customStyle="1" w:styleId="Tabletext">
    <w:name w:val="Tabletext"/>
    <w:basedOn w:val="Normal"/>
    <w:rsid w:val="003C2AD9"/>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eastAsia="en-US"/>
    </w:rPr>
  </w:style>
  <w:style w:type="paragraph" w:styleId="BodyTextIndent2">
    <w:name w:val="Body Text Indent 2"/>
    <w:basedOn w:val="Normal"/>
    <w:link w:val="BodyTextIndent2Char"/>
    <w:rsid w:val="003C2AD9"/>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rPr>
  </w:style>
  <w:style w:type="character" w:customStyle="1" w:styleId="BodyTextIndent2Char">
    <w:name w:val="Body Text Indent 2 Char"/>
    <w:basedOn w:val="DefaultParagraphFont"/>
    <w:link w:val="BodyTextIndent2"/>
    <w:rsid w:val="003C2AD9"/>
    <w:rPr>
      <w:rFonts w:ascii="Times LatArm" w:eastAsia="Times New Roman" w:hAnsi="Times LatArm" w:cs="Times New Roman"/>
      <w:szCs w:val="20"/>
      <w:lang w:val="fr-FR"/>
    </w:rPr>
  </w:style>
  <w:style w:type="paragraph" w:customStyle="1" w:styleId="Graphic">
    <w:name w:val="Graphic"/>
    <w:basedOn w:val="Text"/>
    <w:rsid w:val="003C2AD9"/>
    <w:pPr>
      <w:keepNext/>
      <w:spacing w:after="130"/>
      <w:jc w:val="center"/>
    </w:pPr>
  </w:style>
  <w:style w:type="character" w:customStyle="1" w:styleId="FooterChar1">
    <w:name w:val="Footer Char1"/>
    <w:locked/>
    <w:rsid w:val="003C2AD9"/>
    <w:rPr>
      <w:sz w:val="22"/>
      <w:lang w:val="en-GB" w:eastAsia="en-US" w:bidi="ar-SA"/>
    </w:rPr>
  </w:style>
  <w:style w:type="paragraph" w:customStyle="1" w:styleId="Bullet">
    <w:name w:val="Bullet"/>
    <w:aliases w:val="bl,Bullet L1,bl1"/>
    <w:basedOn w:val="Normal"/>
    <w:rsid w:val="003C2AD9"/>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eastAsia="en-US"/>
    </w:rPr>
  </w:style>
  <w:style w:type="paragraph" w:styleId="Caption">
    <w:name w:val="caption"/>
    <w:basedOn w:val="Normal"/>
    <w:next w:val="Graphic"/>
    <w:qFormat/>
    <w:rsid w:val="003C2AD9"/>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eastAsia="en-US"/>
    </w:rPr>
  </w:style>
  <w:style w:type="character" w:styleId="PageNumber">
    <w:name w:val="page number"/>
    <w:basedOn w:val="DefaultParagraphFont"/>
    <w:rsid w:val="003C2AD9"/>
  </w:style>
  <w:style w:type="paragraph" w:styleId="Title">
    <w:name w:val="Title"/>
    <w:basedOn w:val="Normal"/>
    <w:link w:val="TitleChar"/>
    <w:qFormat/>
    <w:rsid w:val="003C2AD9"/>
    <w:pPr>
      <w:spacing w:after="0" w:line="360" w:lineRule="auto"/>
      <w:jc w:val="center"/>
    </w:pPr>
    <w:rPr>
      <w:rFonts w:ascii="Times Armenian" w:eastAsia="Times New Roman" w:hAnsi="Times Armenian" w:cs="Times New Roman"/>
      <w:b/>
      <w:bCs/>
      <w:szCs w:val="24"/>
    </w:rPr>
  </w:style>
  <w:style w:type="character" w:customStyle="1" w:styleId="TitleChar">
    <w:name w:val="Title Char"/>
    <w:basedOn w:val="DefaultParagraphFont"/>
    <w:link w:val="Title"/>
    <w:rsid w:val="003C2AD9"/>
    <w:rPr>
      <w:rFonts w:ascii="Times Armenian" w:eastAsia="Times New Roman" w:hAnsi="Times Armenian" w:cs="Times New Roman"/>
      <w:b/>
      <w:bCs/>
      <w:szCs w:val="24"/>
    </w:rPr>
  </w:style>
  <w:style w:type="paragraph" w:styleId="ListBullet2">
    <w:name w:val="List Bullet 2"/>
    <w:basedOn w:val="Normal"/>
    <w:autoRedefine/>
    <w:rsid w:val="003C2AD9"/>
    <w:pPr>
      <w:numPr>
        <w:numId w:val="1"/>
      </w:numPr>
      <w:spacing w:after="0" w:line="240" w:lineRule="auto"/>
    </w:pPr>
    <w:rPr>
      <w:rFonts w:ascii="Times New Roman" w:eastAsia="Times New Roman" w:hAnsi="Times New Roman" w:cs="Times New Roman"/>
      <w:sz w:val="24"/>
      <w:szCs w:val="24"/>
      <w:lang w:val="hy-AM" w:eastAsia="en-US"/>
    </w:rPr>
  </w:style>
  <w:style w:type="paragraph" w:styleId="ListContinue2">
    <w:name w:val="List Continue 2"/>
    <w:basedOn w:val="Normal"/>
    <w:rsid w:val="003C2AD9"/>
    <w:pPr>
      <w:spacing w:after="120" w:line="240" w:lineRule="auto"/>
      <w:ind w:left="720"/>
    </w:pPr>
    <w:rPr>
      <w:rFonts w:ascii="Times New Roman" w:eastAsia="Times New Roman" w:hAnsi="Times New Roman" w:cs="Times New Roman"/>
      <w:sz w:val="24"/>
      <w:szCs w:val="24"/>
      <w:lang w:val="hy-AM" w:eastAsia="en-US"/>
    </w:rPr>
  </w:style>
  <w:style w:type="paragraph" w:customStyle="1" w:styleId="GlossaryHeader">
    <w:name w:val="Glossary Header"/>
    <w:next w:val="Normal"/>
    <w:rsid w:val="003C2AD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eastAsia="en-US"/>
    </w:rPr>
  </w:style>
  <w:style w:type="paragraph" w:styleId="BodyText3">
    <w:name w:val="Body Text 3"/>
    <w:basedOn w:val="Normal"/>
    <w:link w:val="BodyText3Char"/>
    <w:rsid w:val="003C2AD9"/>
    <w:pPr>
      <w:spacing w:after="0" w:line="240" w:lineRule="auto"/>
      <w:jc w:val="center"/>
    </w:pPr>
    <w:rPr>
      <w:rFonts w:ascii="Times Armenian" w:eastAsia="Times New Roman" w:hAnsi="Times Armenian" w:cs="Times New Roman"/>
      <w:sz w:val="19"/>
      <w:szCs w:val="24"/>
      <w:lang w:val="it-IT"/>
    </w:rPr>
  </w:style>
  <w:style w:type="character" w:customStyle="1" w:styleId="BodyText3Char">
    <w:name w:val="Body Text 3 Char"/>
    <w:basedOn w:val="DefaultParagraphFont"/>
    <w:link w:val="BodyText3"/>
    <w:rsid w:val="003C2AD9"/>
    <w:rPr>
      <w:rFonts w:ascii="Times Armenian" w:eastAsia="Times New Roman" w:hAnsi="Times Armenian" w:cs="Times New Roman"/>
      <w:sz w:val="19"/>
      <w:szCs w:val="24"/>
      <w:lang w:val="it-IT"/>
    </w:rPr>
  </w:style>
  <w:style w:type="paragraph" w:customStyle="1" w:styleId="CaptionSubtitle">
    <w:name w:val="Caption: Subtitle"/>
    <w:rsid w:val="003C2AD9"/>
    <w:pPr>
      <w:spacing w:after="0" w:line="240" w:lineRule="auto"/>
    </w:pPr>
    <w:rPr>
      <w:rFonts w:ascii="Arial" w:eastAsia="Times New Roman" w:hAnsi="Arial" w:cs="Times New Roman"/>
      <w:noProof/>
      <w:sz w:val="18"/>
      <w:szCs w:val="20"/>
      <w:lang w:val="en-US" w:eastAsia="en-US"/>
    </w:rPr>
  </w:style>
  <w:style w:type="paragraph" w:styleId="CommentText">
    <w:name w:val="annotation text"/>
    <w:basedOn w:val="Normal"/>
    <w:link w:val="CommentTextChar1"/>
    <w:rsid w:val="003C2A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rsid w:val="003C2AD9"/>
    <w:rPr>
      <w:sz w:val="20"/>
      <w:szCs w:val="20"/>
    </w:rPr>
  </w:style>
  <w:style w:type="paragraph" w:customStyle="1" w:styleId="KLegalHeading3">
    <w:name w:val="KLegal Heading 3"/>
    <w:basedOn w:val="Normal"/>
    <w:next w:val="Text"/>
    <w:rsid w:val="003C2AD9"/>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eastAsia="en-US"/>
    </w:rPr>
  </w:style>
  <w:style w:type="paragraph" w:customStyle="1" w:styleId="KLegalHeading4">
    <w:name w:val="KLegal Heading 4"/>
    <w:basedOn w:val="Normal"/>
    <w:next w:val="Text"/>
    <w:rsid w:val="003C2AD9"/>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eastAsia="en-US"/>
    </w:rPr>
  </w:style>
  <w:style w:type="paragraph" w:customStyle="1" w:styleId="KLegalHeading1">
    <w:name w:val="KLegal Heading 1"/>
    <w:basedOn w:val="Normal"/>
    <w:next w:val="KLegalHeading2"/>
    <w:rsid w:val="003C2AD9"/>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eastAsia="en-US"/>
    </w:rPr>
  </w:style>
  <w:style w:type="paragraph" w:customStyle="1" w:styleId="KLegalHeading2">
    <w:name w:val="KLegal Heading 2"/>
    <w:basedOn w:val="Normal"/>
    <w:next w:val="KLegalHeading3"/>
    <w:rsid w:val="003C2AD9"/>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eastAsia="en-US"/>
    </w:rPr>
  </w:style>
  <w:style w:type="character" w:customStyle="1" w:styleId="Heading3CharCharCharCharCharCharChar">
    <w:name w:val="Heading 3 Char Char Char Char Char Char Char"/>
    <w:rsid w:val="003C2AD9"/>
    <w:rPr>
      <w:rFonts w:ascii="Times Armenian" w:hAnsi="Times Armenian"/>
      <w:b/>
      <w:bCs/>
      <w:sz w:val="24"/>
      <w:szCs w:val="24"/>
      <w:lang w:val="en-GB" w:eastAsia="en-US" w:bidi="ar-SA"/>
    </w:rPr>
  </w:style>
  <w:style w:type="character" w:styleId="Hyperlink">
    <w:name w:val="Hyperlink"/>
    <w:unhideWhenUsed/>
    <w:rsid w:val="003C2AD9"/>
    <w:rPr>
      <w:color w:val="0000FF"/>
      <w:u w:val="single"/>
    </w:rPr>
  </w:style>
  <w:style w:type="paragraph" w:customStyle="1" w:styleId="font5">
    <w:name w:val="font5"/>
    <w:basedOn w:val="Normal"/>
    <w:rsid w:val="003C2AD9"/>
    <w:pPr>
      <w:spacing w:before="100" w:beforeAutospacing="1" w:after="100" w:afterAutospacing="1" w:line="240" w:lineRule="auto"/>
    </w:pPr>
    <w:rPr>
      <w:rFonts w:ascii="Times Armenian" w:eastAsia="Times New Roman" w:hAnsi="Times Armenian" w:cs="Times New Roman"/>
      <w:color w:val="000000"/>
      <w:sz w:val="16"/>
      <w:szCs w:val="16"/>
      <w:lang w:val="hy-AM" w:eastAsia="en-US"/>
    </w:rPr>
  </w:style>
  <w:style w:type="paragraph" w:customStyle="1" w:styleId="font6">
    <w:name w:val="font6"/>
    <w:basedOn w:val="Normal"/>
    <w:rsid w:val="003C2AD9"/>
    <w:pPr>
      <w:spacing w:before="100" w:beforeAutospacing="1" w:after="100" w:afterAutospacing="1" w:line="240" w:lineRule="auto"/>
    </w:pPr>
    <w:rPr>
      <w:rFonts w:ascii="Times Armenian" w:eastAsia="Times New Roman" w:hAnsi="Times Armenian" w:cs="Times New Roman"/>
      <w:b/>
      <w:bCs/>
      <w:color w:val="000000"/>
      <w:sz w:val="16"/>
      <w:szCs w:val="16"/>
      <w:lang w:val="hy-AM" w:eastAsia="en-US"/>
    </w:rPr>
  </w:style>
  <w:style w:type="paragraph" w:customStyle="1" w:styleId="font7">
    <w:name w:val="font7"/>
    <w:basedOn w:val="Normal"/>
    <w:rsid w:val="003C2AD9"/>
    <w:pPr>
      <w:spacing w:before="100" w:beforeAutospacing="1" w:after="100" w:afterAutospacing="1" w:line="240" w:lineRule="auto"/>
    </w:pPr>
    <w:rPr>
      <w:rFonts w:ascii="Times Armenian" w:eastAsia="Times New Roman" w:hAnsi="Times Armenian" w:cs="Times New Roman"/>
      <w:color w:val="000000"/>
      <w:sz w:val="20"/>
      <w:szCs w:val="20"/>
      <w:lang w:val="hy-AM" w:eastAsia="en-US"/>
    </w:rPr>
  </w:style>
  <w:style w:type="paragraph" w:customStyle="1" w:styleId="font8">
    <w:name w:val="font8"/>
    <w:basedOn w:val="Normal"/>
    <w:rsid w:val="003C2AD9"/>
    <w:pPr>
      <w:spacing w:before="100" w:beforeAutospacing="1" w:after="100" w:afterAutospacing="1" w:line="240" w:lineRule="auto"/>
    </w:pPr>
    <w:rPr>
      <w:rFonts w:ascii="Times Armenian" w:eastAsia="Times New Roman" w:hAnsi="Times Armenian" w:cs="Times New Roman"/>
      <w:color w:val="000000"/>
      <w:sz w:val="16"/>
      <w:szCs w:val="16"/>
      <w:lang w:val="hy-AM" w:eastAsia="en-US"/>
    </w:rPr>
  </w:style>
  <w:style w:type="paragraph" w:customStyle="1" w:styleId="font9">
    <w:name w:val="font9"/>
    <w:basedOn w:val="Normal"/>
    <w:rsid w:val="003C2AD9"/>
    <w:pPr>
      <w:spacing w:before="100" w:beforeAutospacing="1" w:after="100" w:afterAutospacing="1" w:line="240" w:lineRule="auto"/>
    </w:pPr>
    <w:rPr>
      <w:rFonts w:ascii="Times Armenian" w:eastAsia="Times New Roman" w:hAnsi="Times Armenian" w:cs="Times New Roman"/>
      <w:color w:val="000000"/>
      <w:lang w:val="hy-AM" w:eastAsia="en-US"/>
    </w:rPr>
  </w:style>
  <w:style w:type="paragraph" w:customStyle="1" w:styleId="font10">
    <w:name w:val="font10"/>
    <w:basedOn w:val="Normal"/>
    <w:rsid w:val="003C2AD9"/>
    <w:pPr>
      <w:spacing w:before="100" w:beforeAutospacing="1" w:after="100" w:afterAutospacing="1" w:line="240" w:lineRule="auto"/>
    </w:pPr>
    <w:rPr>
      <w:rFonts w:ascii="Times Armenian" w:eastAsia="Times New Roman" w:hAnsi="Times Armenian" w:cs="Times New Roman"/>
      <w:b/>
      <w:bCs/>
      <w:color w:val="000000"/>
      <w:sz w:val="16"/>
      <w:szCs w:val="16"/>
      <w:lang w:val="hy-AM" w:eastAsia="en-US"/>
    </w:rPr>
  </w:style>
  <w:style w:type="paragraph" w:customStyle="1" w:styleId="xl65">
    <w:name w:val="xl65"/>
    <w:basedOn w:val="Normal"/>
    <w:rsid w:val="003C2AD9"/>
    <w:pPr>
      <w:spacing w:before="100" w:beforeAutospacing="1" w:after="100" w:afterAutospacing="1" w:line="240" w:lineRule="auto"/>
      <w:textAlignment w:val="center"/>
    </w:pPr>
    <w:rPr>
      <w:rFonts w:ascii="Times New Roman" w:eastAsia="Times New Roman" w:hAnsi="Times New Roman" w:cs="Times New Roman"/>
      <w:sz w:val="24"/>
      <w:szCs w:val="24"/>
      <w:lang w:val="hy-AM" w:eastAsia="en-US"/>
    </w:rPr>
  </w:style>
  <w:style w:type="paragraph" w:customStyle="1" w:styleId="xl66">
    <w:name w:val="xl66"/>
    <w:basedOn w:val="Normal"/>
    <w:rsid w:val="003C2AD9"/>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67">
    <w:name w:val="xl67"/>
    <w:basedOn w:val="Normal"/>
    <w:rsid w:val="003C2AD9"/>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eastAsia="en-US"/>
    </w:rPr>
  </w:style>
  <w:style w:type="paragraph" w:customStyle="1" w:styleId="xl68">
    <w:name w:val="xl68"/>
    <w:basedOn w:val="Normal"/>
    <w:rsid w:val="003C2AD9"/>
    <w:pPr>
      <w:spacing w:before="100" w:beforeAutospacing="1" w:after="100" w:afterAutospacing="1" w:line="240" w:lineRule="auto"/>
      <w:jc w:val="right"/>
      <w:textAlignment w:val="top"/>
    </w:pPr>
    <w:rPr>
      <w:rFonts w:ascii="Times Armenian" w:eastAsia="Times New Roman" w:hAnsi="Times Armenian" w:cs="Times New Roman"/>
      <w:sz w:val="18"/>
      <w:szCs w:val="18"/>
      <w:lang w:val="hy-AM" w:eastAsia="en-US"/>
    </w:rPr>
  </w:style>
  <w:style w:type="paragraph" w:customStyle="1" w:styleId="xl69">
    <w:name w:val="xl69"/>
    <w:basedOn w:val="Normal"/>
    <w:rsid w:val="003C2AD9"/>
    <w:pPr>
      <w:spacing w:before="100" w:beforeAutospacing="1" w:after="100" w:afterAutospacing="1" w:line="240" w:lineRule="auto"/>
      <w:jc w:val="both"/>
      <w:textAlignment w:val="top"/>
    </w:pPr>
    <w:rPr>
      <w:rFonts w:ascii="Times Armenian" w:eastAsia="Times New Roman" w:hAnsi="Times Armenian" w:cs="Times New Roman"/>
      <w:sz w:val="18"/>
      <w:szCs w:val="18"/>
      <w:lang w:val="hy-AM" w:eastAsia="en-US"/>
    </w:rPr>
  </w:style>
  <w:style w:type="paragraph" w:customStyle="1" w:styleId="xl70">
    <w:name w:val="xl70"/>
    <w:basedOn w:val="Normal"/>
    <w:rsid w:val="003C2AD9"/>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1">
    <w:name w:val="xl71"/>
    <w:basedOn w:val="Normal"/>
    <w:rsid w:val="003C2AD9"/>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2">
    <w:name w:val="xl72"/>
    <w:basedOn w:val="Normal"/>
    <w:rsid w:val="003C2AD9"/>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3">
    <w:name w:val="xl73"/>
    <w:basedOn w:val="Normal"/>
    <w:rsid w:val="003C2AD9"/>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4">
    <w:name w:val="xl74"/>
    <w:basedOn w:val="Normal"/>
    <w:rsid w:val="003C2AD9"/>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5">
    <w:name w:val="xl75"/>
    <w:basedOn w:val="Normal"/>
    <w:rsid w:val="003C2AD9"/>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6">
    <w:name w:val="xl76"/>
    <w:basedOn w:val="Normal"/>
    <w:rsid w:val="003C2AD9"/>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7">
    <w:name w:val="xl77"/>
    <w:basedOn w:val="Normal"/>
    <w:rsid w:val="003C2AD9"/>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8">
    <w:name w:val="xl78"/>
    <w:basedOn w:val="Normal"/>
    <w:rsid w:val="003C2AD9"/>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79">
    <w:name w:val="xl79"/>
    <w:basedOn w:val="Normal"/>
    <w:rsid w:val="003C2AD9"/>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80">
    <w:name w:val="xl80"/>
    <w:basedOn w:val="Normal"/>
    <w:rsid w:val="003C2AD9"/>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81">
    <w:name w:val="xl81"/>
    <w:basedOn w:val="Normal"/>
    <w:rsid w:val="003C2AD9"/>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eastAsia="en-US"/>
    </w:rPr>
  </w:style>
  <w:style w:type="paragraph" w:customStyle="1" w:styleId="xl82">
    <w:name w:val="xl82"/>
    <w:basedOn w:val="Normal"/>
    <w:rsid w:val="003C2AD9"/>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eastAsia="en-US"/>
    </w:rPr>
  </w:style>
  <w:style w:type="paragraph" w:customStyle="1" w:styleId="xl83">
    <w:name w:val="xl83"/>
    <w:basedOn w:val="Normal"/>
    <w:rsid w:val="003C2AD9"/>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4">
    <w:name w:val="xl84"/>
    <w:basedOn w:val="Normal"/>
    <w:rsid w:val="003C2AD9"/>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5">
    <w:name w:val="xl85"/>
    <w:basedOn w:val="Normal"/>
    <w:rsid w:val="003C2AD9"/>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86">
    <w:name w:val="xl86"/>
    <w:basedOn w:val="Normal"/>
    <w:rsid w:val="003C2AD9"/>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87">
    <w:name w:val="xl87"/>
    <w:basedOn w:val="Normal"/>
    <w:rsid w:val="003C2AD9"/>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8">
    <w:name w:val="xl88"/>
    <w:basedOn w:val="Normal"/>
    <w:rsid w:val="003C2AD9"/>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eastAsia="en-US"/>
    </w:rPr>
  </w:style>
  <w:style w:type="paragraph" w:customStyle="1" w:styleId="xl89">
    <w:name w:val="xl89"/>
    <w:basedOn w:val="Normal"/>
    <w:rsid w:val="003C2AD9"/>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0">
    <w:name w:val="xl90"/>
    <w:basedOn w:val="Normal"/>
    <w:rsid w:val="003C2AD9"/>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1">
    <w:name w:val="xl91"/>
    <w:basedOn w:val="Normal"/>
    <w:rsid w:val="003C2AD9"/>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92">
    <w:name w:val="xl92"/>
    <w:basedOn w:val="Normal"/>
    <w:rsid w:val="003C2AD9"/>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93">
    <w:name w:val="xl93"/>
    <w:basedOn w:val="Normal"/>
    <w:rsid w:val="003C2AD9"/>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94">
    <w:name w:val="xl94"/>
    <w:basedOn w:val="Normal"/>
    <w:rsid w:val="003C2AD9"/>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95">
    <w:name w:val="xl95"/>
    <w:basedOn w:val="Normal"/>
    <w:rsid w:val="003C2AD9"/>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96">
    <w:name w:val="xl96"/>
    <w:basedOn w:val="Normal"/>
    <w:rsid w:val="003C2AD9"/>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7">
    <w:name w:val="xl97"/>
    <w:basedOn w:val="Normal"/>
    <w:rsid w:val="003C2AD9"/>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98">
    <w:name w:val="xl98"/>
    <w:basedOn w:val="Normal"/>
    <w:rsid w:val="003C2AD9"/>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99">
    <w:name w:val="xl99"/>
    <w:basedOn w:val="Normal"/>
    <w:rsid w:val="003C2AD9"/>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00">
    <w:name w:val="xl100"/>
    <w:basedOn w:val="Normal"/>
    <w:rsid w:val="003C2AD9"/>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01">
    <w:name w:val="xl101"/>
    <w:basedOn w:val="Normal"/>
    <w:rsid w:val="003C2AD9"/>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102">
    <w:name w:val="xl102"/>
    <w:basedOn w:val="Normal"/>
    <w:rsid w:val="003C2AD9"/>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eastAsia="en-US"/>
    </w:rPr>
  </w:style>
  <w:style w:type="paragraph" w:customStyle="1" w:styleId="xl103">
    <w:name w:val="xl103"/>
    <w:basedOn w:val="Normal"/>
    <w:rsid w:val="003C2AD9"/>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04">
    <w:name w:val="xl104"/>
    <w:basedOn w:val="Normal"/>
    <w:rsid w:val="003C2AD9"/>
    <w:pPr>
      <w:spacing w:before="100" w:beforeAutospacing="1" w:after="100" w:afterAutospacing="1" w:line="240" w:lineRule="auto"/>
      <w:textAlignment w:val="center"/>
    </w:pPr>
    <w:rPr>
      <w:rFonts w:ascii="Calibri" w:eastAsia="Times New Roman" w:hAnsi="Calibri" w:cs="Times New Roman"/>
      <w:sz w:val="24"/>
      <w:szCs w:val="24"/>
      <w:lang w:val="hy-AM" w:eastAsia="en-US"/>
    </w:rPr>
  </w:style>
  <w:style w:type="paragraph" w:customStyle="1" w:styleId="xl105">
    <w:name w:val="xl105"/>
    <w:basedOn w:val="Normal"/>
    <w:rsid w:val="003C2AD9"/>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06">
    <w:name w:val="xl106"/>
    <w:basedOn w:val="Normal"/>
    <w:rsid w:val="003C2AD9"/>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07">
    <w:name w:val="xl107"/>
    <w:basedOn w:val="Normal"/>
    <w:rsid w:val="003C2AD9"/>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08">
    <w:name w:val="xl108"/>
    <w:basedOn w:val="Normal"/>
    <w:rsid w:val="003C2AD9"/>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09">
    <w:name w:val="xl109"/>
    <w:basedOn w:val="Normal"/>
    <w:rsid w:val="003C2AD9"/>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0">
    <w:name w:val="xl110"/>
    <w:basedOn w:val="Normal"/>
    <w:rsid w:val="003C2AD9"/>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1">
    <w:name w:val="xl111"/>
    <w:basedOn w:val="Normal"/>
    <w:rsid w:val="003C2AD9"/>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2">
    <w:name w:val="xl112"/>
    <w:basedOn w:val="Normal"/>
    <w:rsid w:val="003C2AD9"/>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3">
    <w:name w:val="xl113"/>
    <w:basedOn w:val="Normal"/>
    <w:rsid w:val="003C2AD9"/>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4">
    <w:name w:val="xl114"/>
    <w:basedOn w:val="Normal"/>
    <w:rsid w:val="003C2AD9"/>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5">
    <w:name w:val="xl115"/>
    <w:basedOn w:val="Normal"/>
    <w:rsid w:val="003C2AD9"/>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16">
    <w:name w:val="xl116"/>
    <w:basedOn w:val="Normal"/>
    <w:rsid w:val="003C2AD9"/>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7">
    <w:name w:val="xl117"/>
    <w:basedOn w:val="Normal"/>
    <w:rsid w:val="003C2AD9"/>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8">
    <w:name w:val="xl118"/>
    <w:basedOn w:val="Normal"/>
    <w:rsid w:val="003C2AD9"/>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19">
    <w:name w:val="xl119"/>
    <w:basedOn w:val="Normal"/>
    <w:rsid w:val="003C2AD9"/>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0">
    <w:name w:val="xl120"/>
    <w:basedOn w:val="Normal"/>
    <w:rsid w:val="003C2AD9"/>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21">
    <w:name w:val="xl121"/>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2">
    <w:name w:val="xl122"/>
    <w:basedOn w:val="Normal"/>
    <w:rsid w:val="003C2AD9"/>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3">
    <w:name w:val="xl123"/>
    <w:basedOn w:val="Normal"/>
    <w:rsid w:val="003C2AD9"/>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4">
    <w:name w:val="xl124"/>
    <w:basedOn w:val="Normal"/>
    <w:rsid w:val="003C2AD9"/>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5">
    <w:name w:val="xl125"/>
    <w:basedOn w:val="Normal"/>
    <w:rsid w:val="003C2AD9"/>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26">
    <w:name w:val="xl126"/>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27">
    <w:name w:val="xl127"/>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8">
    <w:name w:val="xl128"/>
    <w:basedOn w:val="Normal"/>
    <w:rsid w:val="003C2AD9"/>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29">
    <w:name w:val="xl129"/>
    <w:basedOn w:val="Normal"/>
    <w:rsid w:val="003C2AD9"/>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30">
    <w:name w:val="xl130"/>
    <w:basedOn w:val="Normal"/>
    <w:rsid w:val="003C2AD9"/>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31">
    <w:name w:val="xl131"/>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32">
    <w:name w:val="xl132"/>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33">
    <w:name w:val="xl133"/>
    <w:basedOn w:val="Normal"/>
    <w:rsid w:val="003C2AD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4">
    <w:name w:val="xl134"/>
    <w:basedOn w:val="Normal"/>
    <w:rsid w:val="003C2AD9"/>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5">
    <w:name w:val="xl135"/>
    <w:basedOn w:val="Normal"/>
    <w:rsid w:val="003C2AD9"/>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6">
    <w:name w:val="xl136"/>
    <w:basedOn w:val="Normal"/>
    <w:rsid w:val="003C2AD9"/>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7">
    <w:name w:val="xl137"/>
    <w:basedOn w:val="Normal"/>
    <w:rsid w:val="003C2AD9"/>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38">
    <w:name w:val="xl138"/>
    <w:basedOn w:val="Normal"/>
    <w:rsid w:val="003C2AD9"/>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39">
    <w:name w:val="xl139"/>
    <w:basedOn w:val="Normal"/>
    <w:rsid w:val="003C2AD9"/>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0">
    <w:name w:val="xl140"/>
    <w:basedOn w:val="Normal"/>
    <w:rsid w:val="003C2AD9"/>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1">
    <w:name w:val="xl141"/>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eastAsia="en-US"/>
    </w:rPr>
  </w:style>
  <w:style w:type="paragraph" w:customStyle="1" w:styleId="xl142">
    <w:name w:val="xl142"/>
    <w:basedOn w:val="Normal"/>
    <w:rsid w:val="003C2AD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3">
    <w:name w:val="xl143"/>
    <w:basedOn w:val="Normal"/>
    <w:rsid w:val="003C2AD9"/>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4">
    <w:name w:val="xl144"/>
    <w:basedOn w:val="Normal"/>
    <w:rsid w:val="003C2AD9"/>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5">
    <w:name w:val="xl145"/>
    <w:basedOn w:val="Normal"/>
    <w:rsid w:val="003C2AD9"/>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6">
    <w:name w:val="xl146"/>
    <w:basedOn w:val="Normal"/>
    <w:rsid w:val="003C2AD9"/>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47">
    <w:name w:val="xl147"/>
    <w:basedOn w:val="Normal"/>
    <w:rsid w:val="003C2AD9"/>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8">
    <w:name w:val="xl148"/>
    <w:basedOn w:val="Normal"/>
    <w:rsid w:val="003C2AD9"/>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49">
    <w:name w:val="xl149"/>
    <w:basedOn w:val="Normal"/>
    <w:rsid w:val="003C2AD9"/>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50">
    <w:name w:val="xl150"/>
    <w:basedOn w:val="Normal"/>
    <w:rsid w:val="003C2AD9"/>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1">
    <w:name w:val="xl151"/>
    <w:basedOn w:val="Normal"/>
    <w:rsid w:val="003C2AD9"/>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2">
    <w:name w:val="xl152"/>
    <w:basedOn w:val="Normal"/>
    <w:rsid w:val="003C2AD9"/>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3">
    <w:name w:val="xl153"/>
    <w:basedOn w:val="Normal"/>
    <w:rsid w:val="003C2AD9"/>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4">
    <w:name w:val="xl154"/>
    <w:basedOn w:val="Normal"/>
    <w:rsid w:val="003C2AD9"/>
    <w:pPr>
      <w:spacing w:before="100" w:beforeAutospacing="1" w:after="100" w:afterAutospacing="1" w:line="240" w:lineRule="auto"/>
      <w:jc w:val="center"/>
      <w:textAlignment w:val="center"/>
    </w:pPr>
    <w:rPr>
      <w:rFonts w:ascii="Calibri" w:eastAsia="Times New Roman" w:hAnsi="Calibri" w:cs="Times New Roman"/>
      <w:sz w:val="24"/>
      <w:szCs w:val="24"/>
      <w:lang w:val="hy-AM" w:eastAsia="en-US"/>
    </w:rPr>
  </w:style>
  <w:style w:type="paragraph" w:customStyle="1" w:styleId="xl155">
    <w:name w:val="xl155"/>
    <w:basedOn w:val="Normal"/>
    <w:rsid w:val="003C2AD9"/>
    <w:pPr>
      <w:spacing w:before="100" w:beforeAutospacing="1" w:after="100" w:afterAutospacing="1" w:line="240" w:lineRule="auto"/>
      <w:textAlignment w:val="center"/>
    </w:pPr>
    <w:rPr>
      <w:rFonts w:ascii="Times Armenian" w:eastAsia="Times New Roman" w:hAnsi="Times Armenian" w:cs="Times New Roman"/>
      <w:b/>
      <w:bCs/>
      <w:sz w:val="18"/>
      <w:szCs w:val="18"/>
      <w:lang w:val="hy-AM" w:eastAsia="en-US"/>
    </w:rPr>
  </w:style>
  <w:style w:type="paragraph" w:customStyle="1" w:styleId="xl156">
    <w:name w:val="xl156"/>
    <w:basedOn w:val="Normal"/>
    <w:rsid w:val="003C2AD9"/>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eastAsia="en-US"/>
    </w:rPr>
  </w:style>
  <w:style w:type="paragraph" w:customStyle="1" w:styleId="xl157">
    <w:name w:val="xl157"/>
    <w:basedOn w:val="Normal"/>
    <w:rsid w:val="003C2AD9"/>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eastAsia="en-US"/>
    </w:rPr>
  </w:style>
  <w:style w:type="paragraph" w:customStyle="1" w:styleId="xl158">
    <w:name w:val="xl158"/>
    <w:basedOn w:val="Normal"/>
    <w:rsid w:val="003C2AD9"/>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59">
    <w:name w:val="xl159"/>
    <w:basedOn w:val="Normal"/>
    <w:rsid w:val="003C2AD9"/>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60">
    <w:name w:val="xl160"/>
    <w:basedOn w:val="Normal"/>
    <w:rsid w:val="003C2AD9"/>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eastAsia="en-US"/>
    </w:rPr>
  </w:style>
  <w:style w:type="paragraph" w:customStyle="1" w:styleId="xl161">
    <w:name w:val="xl161"/>
    <w:basedOn w:val="Normal"/>
    <w:rsid w:val="003C2AD9"/>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eastAsia="en-US"/>
    </w:rPr>
  </w:style>
  <w:style w:type="character" w:styleId="FollowedHyperlink">
    <w:name w:val="FollowedHyperlink"/>
    <w:rsid w:val="003C2AD9"/>
    <w:rPr>
      <w:color w:val="800080"/>
      <w:u w:val="single"/>
    </w:rPr>
  </w:style>
  <w:style w:type="paragraph" w:styleId="Subtitle">
    <w:name w:val="Subtitle"/>
    <w:basedOn w:val="Normal"/>
    <w:link w:val="SubtitleChar"/>
    <w:qFormat/>
    <w:rsid w:val="003C2AD9"/>
    <w:pPr>
      <w:spacing w:after="0" w:line="240" w:lineRule="auto"/>
      <w:jc w:val="center"/>
    </w:pPr>
    <w:rPr>
      <w:rFonts w:ascii="Times LatArm" w:eastAsia="Times New Roman" w:hAnsi="Times LatArm" w:cs="Times New Roman"/>
      <w:b/>
      <w:bCs/>
      <w:sz w:val="24"/>
      <w:szCs w:val="24"/>
      <w:lang w:val="hy-AM"/>
    </w:rPr>
  </w:style>
  <w:style w:type="character" w:customStyle="1" w:styleId="SubtitleChar">
    <w:name w:val="Subtitle Char"/>
    <w:basedOn w:val="DefaultParagraphFont"/>
    <w:link w:val="Subtitle"/>
    <w:rsid w:val="003C2AD9"/>
    <w:rPr>
      <w:rFonts w:ascii="Times LatArm" w:eastAsia="Times New Roman" w:hAnsi="Times LatArm" w:cs="Times New Roman"/>
      <w:b/>
      <w:bCs/>
      <w:sz w:val="24"/>
      <w:szCs w:val="24"/>
      <w:lang w:val="hy-AM"/>
    </w:rPr>
  </w:style>
  <w:style w:type="paragraph" w:customStyle="1" w:styleId="xl24">
    <w:name w:val="xl24"/>
    <w:basedOn w:val="Normal"/>
    <w:rsid w:val="003C2AD9"/>
    <w:pPr>
      <w:spacing w:before="100" w:beforeAutospacing="1" w:after="100" w:afterAutospacing="1" w:line="240" w:lineRule="auto"/>
      <w:textAlignment w:val="top"/>
    </w:pPr>
    <w:rPr>
      <w:rFonts w:ascii="Times Armenian" w:eastAsia="Arial Unicode MS" w:hAnsi="Times Armenian" w:cs="Arial Unicode MS"/>
      <w:b/>
      <w:bCs/>
      <w:lang w:val="hy-AM" w:eastAsia="en-US"/>
    </w:rPr>
  </w:style>
  <w:style w:type="paragraph" w:customStyle="1" w:styleId="xl25">
    <w:name w:val="xl25"/>
    <w:basedOn w:val="Normal"/>
    <w:rsid w:val="003C2AD9"/>
    <w:pPr>
      <w:spacing w:before="100" w:beforeAutospacing="1" w:after="100" w:afterAutospacing="1" w:line="240" w:lineRule="auto"/>
      <w:textAlignment w:val="top"/>
    </w:pPr>
    <w:rPr>
      <w:rFonts w:ascii="Times Armenian" w:eastAsia="Arial Unicode MS" w:hAnsi="Times Armenian" w:cs="Arial Unicode MS"/>
      <w:lang w:val="hy-AM" w:eastAsia="en-US"/>
    </w:rPr>
  </w:style>
  <w:style w:type="paragraph" w:customStyle="1" w:styleId="xl26">
    <w:name w:val="xl26"/>
    <w:basedOn w:val="Normal"/>
    <w:rsid w:val="003C2AD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eastAsia="en-US"/>
    </w:rPr>
  </w:style>
  <w:style w:type="paragraph" w:customStyle="1" w:styleId="xl27">
    <w:name w:val="xl27"/>
    <w:basedOn w:val="Normal"/>
    <w:rsid w:val="003C2AD9"/>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eastAsia="en-US"/>
    </w:rPr>
  </w:style>
  <w:style w:type="paragraph" w:customStyle="1" w:styleId="xl28">
    <w:name w:val="xl28"/>
    <w:basedOn w:val="Normal"/>
    <w:rsid w:val="003C2AD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eastAsia="en-US"/>
    </w:rPr>
  </w:style>
  <w:style w:type="paragraph" w:customStyle="1" w:styleId="xl29">
    <w:name w:val="xl29"/>
    <w:basedOn w:val="Normal"/>
    <w:rsid w:val="003C2AD9"/>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eastAsia="en-US"/>
    </w:rPr>
  </w:style>
  <w:style w:type="paragraph" w:customStyle="1" w:styleId="xl30">
    <w:name w:val="xl30"/>
    <w:basedOn w:val="Normal"/>
    <w:rsid w:val="003C2AD9"/>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eastAsia="en-US"/>
    </w:rPr>
  </w:style>
  <w:style w:type="paragraph" w:customStyle="1" w:styleId="xl31">
    <w:name w:val="xl31"/>
    <w:basedOn w:val="Normal"/>
    <w:rsid w:val="003C2AD9"/>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eastAsia="en-US"/>
    </w:rPr>
  </w:style>
  <w:style w:type="paragraph" w:customStyle="1" w:styleId="xl32">
    <w:name w:val="xl32"/>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eastAsia="en-US"/>
    </w:rPr>
  </w:style>
  <w:style w:type="paragraph" w:customStyle="1" w:styleId="xl33">
    <w:name w:val="xl33"/>
    <w:basedOn w:val="Normal"/>
    <w:rsid w:val="003C2AD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eastAsia="en-US"/>
    </w:rPr>
  </w:style>
  <w:style w:type="paragraph" w:customStyle="1" w:styleId="xl34">
    <w:name w:val="xl34"/>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eastAsia="en-US"/>
    </w:rPr>
  </w:style>
  <w:style w:type="paragraph" w:customStyle="1" w:styleId="xl35">
    <w:name w:val="xl35"/>
    <w:basedOn w:val="Normal"/>
    <w:rsid w:val="003C2AD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eastAsia="en-US"/>
    </w:rPr>
  </w:style>
  <w:style w:type="paragraph" w:customStyle="1" w:styleId="xl36">
    <w:name w:val="xl36"/>
    <w:basedOn w:val="Normal"/>
    <w:rsid w:val="003C2AD9"/>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eastAsia="en-US"/>
    </w:rPr>
  </w:style>
  <w:style w:type="paragraph" w:customStyle="1" w:styleId="xl23">
    <w:name w:val="xl23"/>
    <w:basedOn w:val="Normal"/>
    <w:rsid w:val="003C2AD9"/>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eastAsia="en-US"/>
    </w:rPr>
  </w:style>
  <w:style w:type="paragraph" w:customStyle="1" w:styleId="xl37">
    <w:name w:val="xl37"/>
    <w:basedOn w:val="Normal"/>
    <w:rsid w:val="003C2AD9"/>
    <w:pPr>
      <w:spacing w:before="100" w:beforeAutospacing="1" w:after="100" w:afterAutospacing="1" w:line="240" w:lineRule="auto"/>
      <w:jc w:val="right"/>
      <w:textAlignment w:val="center"/>
    </w:pPr>
    <w:rPr>
      <w:rFonts w:ascii="Times Armenian" w:eastAsia="Arial Unicode MS" w:hAnsi="Times Armenian" w:cs="Arial Unicode MS"/>
      <w:lang w:val="hy-AM" w:eastAsia="en-US"/>
    </w:rPr>
  </w:style>
  <w:style w:type="paragraph" w:customStyle="1" w:styleId="xl38">
    <w:name w:val="xl38"/>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eastAsia="en-US"/>
    </w:rPr>
  </w:style>
  <w:style w:type="paragraph" w:customStyle="1" w:styleId="xl39">
    <w:name w:val="xl39"/>
    <w:basedOn w:val="Normal"/>
    <w:rsid w:val="003C2A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eastAsia="en-US"/>
    </w:rPr>
  </w:style>
  <w:style w:type="paragraph" w:customStyle="1" w:styleId="xl40">
    <w:name w:val="xl40"/>
    <w:basedOn w:val="Normal"/>
    <w:rsid w:val="003C2AD9"/>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1">
    <w:name w:val="xl41"/>
    <w:basedOn w:val="Normal"/>
    <w:rsid w:val="003C2AD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2">
    <w:name w:val="xl42"/>
    <w:basedOn w:val="Normal"/>
    <w:rsid w:val="003C2AD9"/>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3">
    <w:name w:val="xl43"/>
    <w:basedOn w:val="Normal"/>
    <w:rsid w:val="003C2A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eastAsia="en-US"/>
    </w:rPr>
  </w:style>
  <w:style w:type="paragraph" w:customStyle="1" w:styleId="xl44">
    <w:name w:val="xl44"/>
    <w:basedOn w:val="Normal"/>
    <w:rsid w:val="003C2AD9"/>
    <w:pPr>
      <w:spacing w:before="100" w:beforeAutospacing="1" w:after="100" w:afterAutospacing="1" w:line="240" w:lineRule="auto"/>
      <w:jc w:val="both"/>
    </w:pPr>
    <w:rPr>
      <w:rFonts w:ascii="Times Armenian" w:eastAsia="Arial Unicode MS" w:hAnsi="Times Armenian" w:cs="Arial Unicode MS"/>
      <w:b/>
      <w:bCs/>
      <w:sz w:val="24"/>
      <w:szCs w:val="24"/>
      <w:lang w:val="hy-AM" w:eastAsia="en-US"/>
    </w:rPr>
  </w:style>
  <w:style w:type="paragraph" w:customStyle="1" w:styleId="xl45">
    <w:name w:val="xl45"/>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eastAsia="en-US"/>
    </w:rPr>
  </w:style>
  <w:style w:type="paragraph" w:customStyle="1" w:styleId="xl46">
    <w:name w:val="xl46"/>
    <w:basedOn w:val="Normal"/>
    <w:rsid w:val="003C2AD9"/>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eastAsia="en-US"/>
    </w:rPr>
  </w:style>
  <w:style w:type="paragraph" w:customStyle="1" w:styleId="xl47">
    <w:name w:val="xl47"/>
    <w:basedOn w:val="Normal"/>
    <w:rsid w:val="003C2A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eastAsia="en-US"/>
    </w:rPr>
  </w:style>
  <w:style w:type="paragraph" w:customStyle="1" w:styleId="xl48">
    <w:name w:val="xl48"/>
    <w:basedOn w:val="Normal"/>
    <w:rsid w:val="003C2AD9"/>
    <w:pPr>
      <w:spacing w:before="100" w:beforeAutospacing="1" w:after="100" w:afterAutospacing="1" w:line="240" w:lineRule="auto"/>
      <w:jc w:val="right"/>
      <w:textAlignment w:val="center"/>
    </w:pPr>
    <w:rPr>
      <w:rFonts w:ascii="Times Armenian" w:eastAsia="Arial Unicode MS" w:hAnsi="Times Armenian" w:cs="Arial Unicode MS"/>
      <w:lang w:val="hy-AM" w:eastAsia="en-US"/>
    </w:rPr>
  </w:style>
  <w:style w:type="paragraph" w:customStyle="1" w:styleId="StyleBodyTextArialAMChar">
    <w:name w:val="Style Body Text + Arial AM Char"/>
    <w:basedOn w:val="BodyText"/>
    <w:rsid w:val="003C2AD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3C2AD9"/>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eastAsia="en-US"/>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lp1,Bullet1"/>
    <w:basedOn w:val="Normal"/>
    <w:link w:val="ListParagraphChar"/>
    <w:uiPriority w:val="34"/>
    <w:qFormat/>
    <w:rsid w:val="003C2AD9"/>
    <w:pPr>
      <w:spacing w:after="0" w:line="240" w:lineRule="auto"/>
      <w:ind w:left="720"/>
    </w:pPr>
    <w:rPr>
      <w:rFonts w:ascii="Times New Roman" w:eastAsia="Calibri" w:hAnsi="Times New Roman" w:cs="Times New Roman"/>
      <w:sz w:val="24"/>
      <w:szCs w:val="24"/>
    </w:rPr>
  </w:style>
  <w:style w:type="paragraph" w:customStyle="1" w:styleId="norm">
    <w:name w:val="norm"/>
    <w:basedOn w:val="Normal"/>
    <w:rsid w:val="003C2AD9"/>
    <w:pPr>
      <w:spacing w:after="0" w:line="480" w:lineRule="auto"/>
      <w:ind w:firstLine="709"/>
      <w:jc w:val="both"/>
    </w:pPr>
    <w:rPr>
      <w:rFonts w:ascii="Arial Armenian" w:eastAsia="Times New Roman" w:hAnsi="Arial Armenian" w:cs="Times New Roman"/>
      <w:szCs w:val="20"/>
      <w:lang w:val="hy-AM"/>
    </w:rPr>
  </w:style>
  <w:style w:type="character" w:customStyle="1" w:styleId="mechtexChar">
    <w:name w:val="mechtex Char"/>
    <w:link w:val="mechtex"/>
    <w:locked/>
    <w:rsid w:val="003C2AD9"/>
    <w:rPr>
      <w:rFonts w:ascii="Arial Armenian" w:hAnsi="Arial Armenian"/>
    </w:rPr>
  </w:style>
  <w:style w:type="paragraph" w:customStyle="1" w:styleId="mechtex">
    <w:name w:val="mechtex"/>
    <w:basedOn w:val="Normal"/>
    <w:link w:val="mechtexChar"/>
    <w:rsid w:val="003C2AD9"/>
    <w:pPr>
      <w:spacing w:after="0" w:line="240" w:lineRule="auto"/>
      <w:jc w:val="center"/>
    </w:pPr>
    <w:rPr>
      <w:rFonts w:ascii="Arial Armenian" w:hAnsi="Arial Armenian"/>
    </w:rPr>
  </w:style>
  <w:style w:type="table" w:styleId="TableGrid">
    <w:name w:val="Table Grid"/>
    <w:basedOn w:val="TableNormal"/>
    <w:rsid w:val="003C2AD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3C2AD9"/>
    <w:pPr>
      <w:tabs>
        <w:tab w:val="right" w:leader="dot" w:pos="9683"/>
      </w:tabs>
      <w:spacing w:after="0" w:line="240" w:lineRule="auto"/>
    </w:pPr>
    <w:rPr>
      <w:rFonts w:ascii="GHEA Grapalat" w:eastAsia="Times New Roman" w:hAnsi="GHEA Grapalat" w:cs="Sylfaen"/>
      <w:b/>
      <w:bCs/>
      <w:noProof/>
      <w:shd w:val="clear" w:color="auto" w:fill="C4BC96"/>
      <w:lang w:val="hy-AM" w:eastAsia="en-US"/>
    </w:rPr>
  </w:style>
  <w:style w:type="paragraph" w:styleId="TOC3">
    <w:name w:val="toc 3"/>
    <w:basedOn w:val="Normal"/>
    <w:next w:val="Normal"/>
    <w:autoRedefine/>
    <w:uiPriority w:val="39"/>
    <w:rsid w:val="003C2AD9"/>
    <w:pPr>
      <w:spacing w:after="0" w:line="240" w:lineRule="auto"/>
      <w:ind w:left="480"/>
    </w:pPr>
    <w:rPr>
      <w:rFonts w:ascii="Times New Roman" w:eastAsia="Times New Roman" w:hAnsi="Times New Roman" w:cs="Times New Roman"/>
      <w:sz w:val="24"/>
      <w:szCs w:val="24"/>
      <w:lang w:val="hy-AM" w:eastAsia="en-US"/>
    </w:rPr>
  </w:style>
  <w:style w:type="paragraph" w:styleId="TOC2">
    <w:name w:val="toc 2"/>
    <w:basedOn w:val="Normal"/>
    <w:next w:val="Normal"/>
    <w:autoRedefine/>
    <w:uiPriority w:val="39"/>
    <w:rsid w:val="003C2AD9"/>
    <w:pPr>
      <w:spacing w:after="0" w:line="240" w:lineRule="auto"/>
      <w:ind w:left="240"/>
    </w:pPr>
    <w:rPr>
      <w:rFonts w:ascii="Times New Roman" w:eastAsia="Times New Roman" w:hAnsi="Times New Roman" w:cs="Times New Roman"/>
      <w:sz w:val="24"/>
      <w:szCs w:val="24"/>
      <w:lang w:val="hy-AM" w:eastAsia="en-US"/>
    </w:rPr>
  </w:style>
  <w:style w:type="character" w:styleId="Emphasis">
    <w:name w:val="Emphasis"/>
    <w:uiPriority w:val="20"/>
    <w:qFormat/>
    <w:rsid w:val="003C2AD9"/>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3C2AD9"/>
    <w:rPr>
      <w:rFonts w:ascii="Times New Roman" w:eastAsia="Calibri" w:hAnsi="Times New Roman" w:cs="Times New Roman"/>
      <w:sz w:val="24"/>
      <w:szCs w:val="24"/>
    </w:rPr>
  </w:style>
  <w:style w:type="paragraph" w:customStyle="1" w:styleId="textbox">
    <w:name w:val="textbox"/>
    <w:basedOn w:val="Normal"/>
    <w:rsid w:val="003C2AD9"/>
    <w:pPr>
      <w:spacing w:after="0" w:line="160" w:lineRule="exact"/>
      <w:jc w:val="both"/>
    </w:pPr>
    <w:rPr>
      <w:rFonts w:ascii="Times New Roman" w:eastAsia="Times New Roman" w:hAnsi="Times New Roman" w:cs="Times New Roman"/>
      <w:smallCaps/>
      <w:sz w:val="16"/>
      <w:szCs w:val="20"/>
      <w:lang w:val="hy-AM" w:eastAsia="en-US"/>
    </w:rPr>
  </w:style>
  <w:style w:type="character" w:customStyle="1" w:styleId="CommentSubjectChar">
    <w:name w:val="Comment Subject Char"/>
    <w:link w:val="CommentSubject"/>
    <w:rsid w:val="003C2AD9"/>
    <w:rPr>
      <w:b/>
      <w:bCs/>
      <w:lang w:val="en-GB"/>
    </w:rPr>
  </w:style>
  <w:style w:type="paragraph" w:styleId="CommentSubject">
    <w:name w:val="annotation subject"/>
    <w:basedOn w:val="CommentText"/>
    <w:next w:val="CommentText"/>
    <w:link w:val="CommentSubjectChar"/>
    <w:rsid w:val="003C2AD9"/>
    <w:pPr>
      <w:overflowPunct/>
      <w:autoSpaceDE/>
      <w:autoSpaceDN/>
      <w:adjustRightInd/>
      <w:textAlignment w:val="auto"/>
    </w:pPr>
    <w:rPr>
      <w:rFonts w:asciiTheme="minorHAnsi" w:eastAsiaTheme="minorEastAsia" w:hAnsiTheme="minorHAnsi" w:cstheme="minorBidi"/>
      <w:b/>
      <w:bCs/>
      <w:sz w:val="22"/>
      <w:szCs w:val="22"/>
    </w:rPr>
  </w:style>
  <w:style w:type="character" w:customStyle="1" w:styleId="CommentSubjectChar1">
    <w:name w:val="Comment Subject Char1"/>
    <w:basedOn w:val="CommentTextChar"/>
    <w:rsid w:val="003C2AD9"/>
    <w:rPr>
      <w:b/>
      <w:bCs/>
      <w:sz w:val="20"/>
      <w:szCs w:val="20"/>
    </w:rPr>
  </w:style>
  <w:style w:type="character" w:customStyle="1" w:styleId="CommentTextChar1">
    <w:name w:val="Comment Text Char1"/>
    <w:link w:val="CommentText"/>
    <w:rsid w:val="003C2AD9"/>
    <w:rPr>
      <w:rFonts w:ascii="Times New Roman" w:eastAsia="Times New Roman" w:hAnsi="Times New Roman" w:cs="Times New Roman"/>
      <w:sz w:val="20"/>
      <w:szCs w:val="20"/>
      <w:lang w:val="en-GB"/>
    </w:rPr>
  </w:style>
  <w:style w:type="paragraph" w:customStyle="1" w:styleId="Default">
    <w:name w:val="Default"/>
    <w:rsid w:val="003C2AD9"/>
    <w:pPr>
      <w:autoSpaceDE w:val="0"/>
      <w:autoSpaceDN w:val="0"/>
      <w:adjustRightInd w:val="0"/>
      <w:spacing w:after="0" w:line="240" w:lineRule="auto"/>
    </w:pPr>
    <w:rPr>
      <w:rFonts w:ascii="GHEA Grapalat" w:eastAsia="Calibri" w:hAnsi="GHEA Grapalat" w:cs="GHEA Grapalat"/>
      <w:color w:val="000000"/>
      <w:sz w:val="24"/>
      <w:szCs w:val="24"/>
      <w:lang w:val="en-US" w:eastAsia="en-US"/>
    </w:rPr>
  </w:style>
  <w:style w:type="character" w:customStyle="1" w:styleId="t121">
    <w:name w:val="t121"/>
    <w:rsid w:val="003C2AD9"/>
    <w:rPr>
      <w:b/>
      <w:bCs/>
      <w:color w:val="191970"/>
    </w:rPr>
  </w:style>
  <w:style w:type="character" w:customStyle="1" w:styleId="t61">
    <w:name w:val="t61"/>
    <w:rsid w:val="003C2AD9"/>
    <w:rPr>
      <w:b/>
      <w:bCs/>
      <w:color w:val="191970"/>
    </w:rPr>
  </w:style>
  <w:style w:type="character" w:customStyle="1" w:styleId="t101">
    <w:name w:val="t101"/>
    <w:rsid w:val="003C2AD9"/>
    <w:rPr>
      <w:b/>
      <w:bCs/>
      <w:color w:val="0000FF"/>
    </w:rPr>
  </w:style>
  <w:style w:type="paragraph" w:styleId="EndnoteText">
    <w:name w:val="endnote text"/>
    <w:basedOn w:val="Normal"/>
    <w:link w:val="EndnoteTextChar"/>
    <w:rsid w:val="003C2AD9"/>
    <w:pPr>
      <w:spacing w:after="0" w:line="240" w:lineRule="auto"/>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rsid w:val="003C2AD9"/>
    <w:rPr>
      <w:rFonts w:ascii="Times New Roman" w:eastAsia="Times New Roman" w:hAnsi="Times New Roman" w:cs="Times New Roman"/>
      <w:sz w:val="20"/>
      <w:szCs w:val="20"/>
      <w:lang w:val="en-GB"/>
    </w:rPr>
  </w:style>
  <w:style w:type="character" w:styleId="EndnoteReference">
    <w:name w:val="endnote reference"/>
    <w:rsid w:val="003C2AD9"/>
    <w:rPr>
      <w:vertAlign w:val="superscript"/>
    </w:rPr>
  </w:style>
  <w:style w:type="paragraph" w:styleId="TOC4">
    <w:name w:val="toc 4"/>
    <w:basedOn w:val="Normal"/>
    <w:next w:val="Normal"/>
    <w:autoRedefine/>
    <w:rsid w:val="003C2AD9"/>
    <w:pPr>
      <w:spacing w:after="0" w:line="240" w:lineRule="auto"/>
      <w:ind w:left="180" w:right="638"/>
    </w:pPr>
    <w:rPr>
      <w:rFonts w:ascii="Times New Roman" w:eastAsia="Times New Roman" w:hAnsi="Times New Roman" w:cs="Times New Roman"/>
      <w:sz w:val="24"/>
      <w:szCs w:val="24"/>
      <w:lang w:val="en-GB" w:eastAsia="en-US"/>
    </w:rPr>
  </w:style>
  <w:style w:type="paragraph" w:styleId="Revision">
    <w:name w:val="Revision"/>
    <w:hidden/>
    <w:uiPriority w:val="99"/>
    <w:semiHidden/>
    <w:rsid w:val="003C2AD9"/>
    <w:pPr>
      <w:spacing w:after="0" w:line="240" w:lineRule="auto"/>
    </w:pPr>
    <w:rPr>
      <w:rFonts w:ascii="Times New Roman" w:eastAsia="Times New Roman" w:hAnsi="Times New Roman" w:cs="Times New Roman"/>
      <w:sz w:val="24"/>
      <w:szCs w:val="24"/>
      <w:lang w:val="hy-AM" w:eastAsia="en-US"/>
    </w:rPr>
  </w:style>
  <w:style w:type="character" w:customStyle="1" w:styleId="BalloonTextChar1">
    <w:name w:val="Balloon Text Char1"/>
    <w:rsid w:val="003C2AD9"/>
    <w:rPr>
      <w:rFonts w:ascii="Tahoma" w:hAnsi="Tahoma" w:cs="Tahoma"/>
      <w:sz w:val="16"/>
      <w:szCs w:val="16"/>
    </w:rPr>
  </w:style>
  <w:style w:type="character" w:customStyle="1" w:styleId="HeaderChar1">
    <w:name w:val="Header Char1"/>
    <w:rsid w:val="003C2AD9"/>
    <w:rPr>
      <w:sz w:val="24"/>
      <w:szCs w:val="24"/>
    </w:rPr>
  </w:style>
  <w:style w:type="character" w:customStyle="1" w:styleId="BodyTextIndent3Char1">
    <w:name w:val="Body Text Indent 3 Char1"/>
    <w:rsid w:val="003C2AD9"/>
    <w:rPr>
      <w:sz w:val="16"/>
      <w:szCs w:val="16"/>
    </w:rPr>
  </w:style>
  <w:style w:type="paragraph" w:customStyle="1" w:styleId="Style2">
    <w:name w:val="Style2"/>
    <w:basedOn w:val="mechtex"/>
    <w:rsid w:val="003C2AD9"/>
    <w:rPr>
      <w:rFonts w:eastAsia="Calibri"/>
      <w:w w:val="90"/>
      <w:lang w:val="en-US"/>
    </w:rPr>
  </w:style>
  <w:style w:type="character" w:styleId="CommentReference">
    <w:name w:val="annotation reference"/>
    <w:rsid w:val="003C2AD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27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0B534-BBB6-413A-8F58-417A37A5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1</Pages>
  <Words>5565</Words>
  <Characters>31721</Characters>
  <Application>Microsoft Office Word</Application>
  <DocSecurity>0</DocSecurity>
  <Lines>264</Lines>
  <Paragraphs>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MUD</Company>
  <LinksUpToDate>false</LinksUpToDate>
  <CharactersWithSpaces>37212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Mesropyan</dc:creator>
  <cp:keywords>https:/mul-mud.gov.am/tasks/docs/attachment.php?id=150988&amp;fn=11.Ardir.docx&amp;out=1&amp;token=</cp:keywords>
  <cp:lastModifiedBy>g.mesropyan</cp:lastModifiedBy>
  <cp:revision>235</cp:revision>
  <cp:lastPrinted>2020-02-28T07:50:00Z</cp:lastPrinted>
  <dcterms:created xsi:type="dcterms:W3CDTF">2019-06-17T14:11:00Z</dcterms:created>
  <dcterms:modified xsi:type="dcterms:W3CDTF">2021-03-01T12:18:00Z</dcterms:modified>
</cp:coreProperties>
</file>